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B81C7" w14:textId="5BA14A85" w:rsidR="00B604E2" w:rsidRDefault="00B604E2" w:rsidP="007930BD">
      <w:pPr>
        <w:tabs>
          <w:tab w:val="left" w:pos="6900"/>
        </w:tabs>
        <w:spacing w:after="0"/>
        <w:jc w:val="center"/>
        <w:rPr>
          <w:b/>
          <w:bCs/>
          <w:sz w:val="28"/>
          <w:szCs w:val="28"/>
        </w:rPr>
      </w:pPr>
      <w:r>
        <w:rPr>
          <w:b/>
          <w:bCs/>
          <w:sz w:val="28"/>
          <w:szCs w:val="28"/>
        </w:rPr>
        <w:t>Template</w:t>
      </w:r>
    </w:p>
    <w:p w14:paraId="0F0A710B" w14:textId="77777777" w:rsidR="007930BD" w:rsidRPr="008E5944" w:rsidRDefault="007930BD" w:rsidP="007930BD">
      <w:pPr>
        <w:tabs>
          <w:tab w:val="left" w:pos="6900"/>
        </w:tabs>
        <w:spacing w:after="0"/>
        <w:jc w:val="center"/>
        <w:rPr>
          <w:rFonts w:ascii="Segoe UI" w:hAnsi="Segoe UI" w:cs="Segoe UI"/>
          <w:b/>
        </w:rPr>
      </w:pPr>
    </w:p>
    <w:p w14:paraId="22218BBC" w14:textId="77777777" w:rsidR="00B604E2" w:rsidRPr="00BD1731" w:rsidRDefault="00B604E2" w:rsidP="007930BD">
      <w:pPr>
        <w:pStyle w:val="Default"/>
        <w:tabs>
          <w:tab w:val="left" w:pos="567"/>
          <w:tab w:val="left" w:pos="1134"/>
        </w:tabs>
        <w:jc w:val="center"/>
        <w:rPr>
          <w:b/>
          <w:bCs/>
          <w:color w:val="auto"/>
          <w:sz w:val="28"/>
          <w:szCs w:val="28"/>
        </w:rPr>
      </w:pPr>
      <w:r>
        <w:rPr>
          <w:b/>
          <w:bCs/>
          <w:color w:val="auto"/>
          <w:sz w:val="28"/>
          <w:szCs w:val="28"/>
        </w:rPr>
        <w:t>DEED OF ASSIGNMENT OF INTELLECTUAL PROPERTY</w:t>
      </w:r>
    </w:p>
    <w:p w14:paraId="7BFA7ED7" w14:textId="77777777" w:rsidR="00B604E2" w:rsidRPr="00A47FF4" w:rsidRDefault="00B604E2" w:rsidP="00B604E2">
      <w:pPr>
        <w:pStyle w:val="Default"/>
        <w:tabs>
          <w:tab w:val="left" w:pos="567"/>
          <w:tab w:val="left" w:pos="1134"/>
        </w:tabs>
        <w:jc w:val="center"/>
        <w:rPr>
          <w:color w:val="auto"/>
          <w:sz w:val="22"/>
          <w:szCs w:val="22"/>
        </w:rPr>
      </w:pPr>
    </w:p>
    <w:tbl>
      <w:tblPr>
        <w:tblStyle w:val="TableGrid"/>
        <w:tblW w:w="9180" w:type="dxa"/>
        <w:tblLook w:val="04A0" w:firstRow="1" w:lastRow="0" w:firstColumn="1" w:lastColumn="0" w:noHBand="0" w:noVBand="1"/>
      </w:tblPr>
      <w:tblGrid>
        <w:gridCol w:w="1951"/>
        <w:gridCol w:w="7229"/>
      </w:tblGrid>
      <w:tr w:rsidR="00B604E2" w:rsidRPr="00A60FA0" w14:paraId="76D42DAF" w14:textId="77777777" w:rsidTr="00450393">
        <w:tc>
          <w:tcPr>
            <w:tcW w:w="9180" w:type="dxa"/>
            <w:gridSpan w:val="2"/>
            <w:shd w:val="clear" w:color="auto" w:fill="000000" w:themeFill="text1"/>
          </w:tcPr>
          <w:p w14:paraId="53E0EC40" w14:textId="77777777" w:rsidR="00B604E2" w:rsidRPr="00A60FA0" w:rsidRDefault="00B604E2" w:rsidP="007930BD">
            <w:pPr>
              <w:spacing w:before="120" w:after="120"/>
              <w:jc w:val="center"/>
              <w:rPr>
                <w:rFonts w:ascii="Segoe UI" w:hAnsi="Segoe UI" w:cs="Segoe UI"/>
                <w:sz w:val="18"/>
                <w:szCs w:val="18"/>
                <w:lang w:eastAsia="en-NZ"/>
              </w:rPr>
            </w:pPr>
            <w:r w:rsidRPr="007930BD">
              <w:rPr>
                <w:rFonts w:ascii="Segoe UI" w:hAnsi="Segoe UI" w:cs="Segoe UI"/>
                <w:b/>
                <w:sz w:val="24"/>
                <w:lang w:eastAsia="en-NZ"/>
              </w:rPr>
              <w:t>Use Notes</w:t>
            </w:r>
          </w:p>
        </w:tc>
      </w:tr>
      <w:tr w:rsidR="00B604E2" w:rsidRPr="00A60FA0" w14:paraId="24BF821F" w14:textId="77777777" w:rsidTr="00EC5304">
        <w:tc>
          <w:tcPr>
            <w:tcW w:w="1951" w:type="dxa"/>
          </w:tcPr>
          <w:p w14:paraId="44E99BFE" w14:textId="77777777" w:rsidR="00B604E2" w:rsidRPr="00A60FA0" w:rsidRDefault="00B604E2" w:rsidP="00A60FA0">
            <w:pPr>
              <w:spacing w:after="120"/>
              <w:rPr>
                <w:rFonts w:ascii="Segoe UI" w:hAnsi="Segoe UI" w:cs="Segoe UI"/>
                <w:b/>
                <w:sz w:val="18"/>
                <w:szCs w:val="18"/>
                <w:lang w:eastAsia="en-NZ"/>
              </w:rPr>
            </w:pPr>
            <w:r w:rsidRPr="00A60FA0">
              <w:rPr>
                <w:rFonts w:ascii="Segoe UI" w:hAnsi="Segoe UI" w:cs="Segoe UI"/>
                <w:b/>
                <w:sz w:val="18"/>
                <w:szCs w:val="18"/>
                <w:lang w:eastAsia="en-NZ"/>
              </w:rPr>
              <w:t>Purpose</w:t>
            </w:r>
          </w:p>
        </w:tc>
        <w:tc>
          <w:tcPr>
            <w:tcW w:w="7229" w:type="dxa"/>
          </w:tcPr>
          <w:p w14:paraId="0446E64A" w14:textId="77777777" w:rsidR="007930BD" w:rsidRPr="007930BD" w:rsidRDefault="007930BD" w:rsidP="007930BD">
            <w:pPr>
              <w:spacing w:after="120"/>
              <w:rPr>
                <w:rFonts w:ascii="Segoe UI" w:hAnsi="Segoe UI" w:cs="Segoe UI"/>
                <w:sz w:val="18"/>
                <w:szCs w:val="18"/>
                <w:lang w:eastAsia="en-NZ"/>
              </w:rPr>
            </w:pPr>
            <w:r w:rsidRPr="007930BD">
              <w:rPr>
                <w:rFonts w:ascii="Segoe UI" w:hAnsi="Segoe UI" w:cs="Segoe UI"/>
                <w:sz w:val="18"/>
                <w:szCs w:val="18"/>
                <w:lang w:eastAsia="en-NZ"/>
              </w:rPr>
              <w:t>This template is designed for a founder to formally transfer ownership of intellectual property (IP) to their company.</w:t>
            </w:r>
          </w:p>
          <w:p w14:paraId="2EFD524A" w14:textId="77777777" w:rsidR="007930BD" w:rsidRPr="007930BD" w:rsidRDefault="007930BD" w:rsidP="007930BD">
            <w:pPr>
              <w:spacing w:after="120"/>
              <w:rPr>
                <w:rFonts w:ascii="Segoe UI" w:hAnsi="Segoe UI" w:cs="Segoe UI"/>
                <w:sz w:val="18"/>
                <w:szCs w:val="18"/>
                <w:lang w:eastAsia="en-NZ"/>
              </w:rPr>
            </w:pPr>
            <w:r w:rsidRPr="007930BD">
              <w:rPr>
                <w:rFonts w:ascii="Segoe UI" w:hAnsi="Segoe UI" w:cs="Segoe UI"/>
                <w:sz w:val="18"/>
                <w:szCs w:val="18"/>
                <w:lang w:eastAsia="en-NZ"/>
              </w:rPr>
              <w:t>It’s common for investors to ask for this before they invest, as they want to make sure the company—not the individual founder—owns the key IP. That way, the value of the business sits within the company they’re backing.</w:t>
            </w:r>
          </w:p>
          <w:p w14:paraId="474ABD92" w14:textId="77777777" w:rsidR="007930BD" w:rsidRPr="007930BD" w:rsidRDefault="007930BD" w:rsidP="007930BD">
            <w:pPr>
              <w:spacing w:after="120"/>
              <w:rPr>
                <w:rFonts w:ascii="Segoe UI" w:hAnsi="Segoe UI" w:cs="Segoe UI"/>
                <w:sz w:val="18"/>
                <w:szCs w:val="18"/>
                <w:lang w:eastAsia="en-NZ"/>
              </w:rPr>
            </w:pPr>
            <w:r w:rsidRPr="007930BD">
              <w:rPr>
                <w:rFonts w:ascii="Segoe UI" w:hAnsi="Segoe UI" w:cs="Segoe UI"/>
                <w:sz w:val="18"/>
                <w:szCs w:val="18"/>
                <w:lang w:eastAsia="en-NZ"/>
              </w:rPr>
              <w:t>The template uses a broad definition of “intellectual property,” but you should think carefully about whether there are any specific types of IP that should be captured based on your business (e.g. software, branding, designs, trade secrets, etc.).</w:t>
            </w:r>
          </w:p>
          <w:p w14:paraId="195757F8" w14:textId="77777777" w:rsidR="007930BD" w:rsidRPr="007930BD" w:rsidRDefault="007930BD" w:rsidP="007930BD">
            <w:pPr>
              <w:spacing w:after="120"/>
              <w:rPr>
                <w:rFonts w:ascii="Segoe UI" w:hAnsi="Segoe UI" w:cs="Segoe UI"/>
                <w:sz w:val="18"/>
                <w:szCs w:val="18"/>
                <w:lang w:eastAsia="en-NZ"/>
              </w:rPr>
            </w:pPr>
            <w:r w:rsidRPr="007930BD">
              <w:rPr>
                <w:rFonts w:ascii="Segoe UI" w:hAnsi="Segoe UI" w:cs="Segoe UI"/>
                <w:sz w:val="18"/>
                <w:szCs w:val="18"/>
                <w:lang w:eastAsia="en-NZ"/>
              </w:rPr>
              <w:t>You’ll also need to provide a brief description of the company’s business. This is important because the IP being assigned is defined by reference to the “Business” — so the way the business is described effectively sets the scope of what IP is being transferred. A clear and accurate description helps ensure that all relevant IP is captured (and nothing is unintentionally swept in). See the drafting note in the definition of “Business” for guidance.</w:t>
            </w:r>
          </w:p>
          <w:p w14:paraId="46D674F9" w14:textId="181D1232" w:rsidR="007930BD" w:rsidRPr="007930BD" w:rsidRDefault="007930BD" w:rsidP="007930BD">
            <w:pPr>
              <w:spacing w:after="120"/>
              <w:rPr>
                <w:rFonts w:ascii="Segoe UI" w:hAnsi="Segoe UI" w:cs="Segoe UI"/>
                <w:sz w:val="18"/>
                <w:szCs w:val="18"/>
                <w:lang w:eastAsia="en-NZ"/>
              </w:rPr>
            </w:pPr>
            <w:r w:rsidRPr="007930BD">
              <w:rPr>
                <w:rFonts w:ascii="Segoe UI" w:hAnsi="Segoe UI" w:cs="Segoe UI"/>
                <w:sz w:val="18"/>
                <w:szCs w:val="18"/>
                <w:lang w:eastAsia="en-NZ"/>
              </w:rPr>
              <w:t>You don’t need to list specific IP in the schedule for the deed to be effective</w:t>
            </w:r>
            <w:r>
              <w:rPr>
                <w:rFonts w:ascii="Segoe UI" w:hAnsi="Segoe UI" w:cs="Segoe UI"/>
                <w:sz w:val="18"/>
                <w:szCs w:val="18"/>
                <w:lang w:eastAsia="en-NZ"/>
              </w:rPr>
              <w:t xml:space="preserve"> - </w:t>
            </w:r>
            <w:r w:rsidRPr="007930BD">
              <w:rPr>
                <w:rFonts w:ascii="Segoe UI" w:hAnsi="Segoe UI" w:cs="Segoe UI"/>
                <w:sz w:val="18"/>
                <w:szCs w:val="18"/>
                <w:lang w:eastAsia="en-NZ"/>
              </w:rPr>
              <w:t xml:space="preserve">the transfer applies to all IP created in connection with the business. However, the schedule is available if you want to </w:t>
            </w:r>
            <w:r w:rsidRPr="007930BD">
              <w:rPr>
                <w:rFonts w:ascii="Segoe UI" w:hAnsi="Segoe UI" w:cs="Segoe UI"/>
                <w:b/>
                <w:bCs/>
                <w:sz w:val="18"/>
                <w:szCs w:val="18"/>
                <w:lang w:eastAsia="en-NZ"/>
              </w:rPr>
              <w:t>expressly include</w:t>
            </w:r>
            <w:r w:rsidRPr="007930BD">
              <w:rPr>
                <w:rFonts w:ascii="Segoe UI" w:hAnsi="Segoe UI" w:cs="Segoe UI"/>
                <w:sz w:val="18"/>
                <w:szCs w:val="18"/>
                <w:lang w:eastAsia="en-NZ"/>
              </w:rPr>
              <w:t xml:space="preserve"> </w:t>
            </w:r>
            <w:proofErr w:type="gramStart"/>
            <w:r w:rsidRPr="007930BD">
              <w:rPr>
                <w:rFonts w:ascii="Segoe UI" w:hAnsi="Segoe UI" w:cs="Segoe UI"/>
                <w:sz w:val="18"/>
                <w:szCs w:val="18"/>
                <w:lang w:eastAsia="en-NZ"/>
              </w:rPr>
              <w:t>particular assets</w:t>
            </w:r>
            <w:proofErr w:type="gramEnd"/>
            <w:r w:rsidRPr="007930BD">
              <w:rPr>
                <w:rFonts w:ascii="Segoe UI" w:hAnsi="Segoe UI" w:cs="Segoe UI"/>
                <w:sz w:val="18"/>
                <w:szCs w:val="18"/>
                <w:lang w:eastAsia="en-NZ"/>
              </w:rPr>
              <w:t xml:space="preserve"> (like source code, brand names, or patents) or </w:t>
            </w:r>
            <w:r w:rsidRPr="007930BD">
              <w:rPr>
                <w:rFonts w:ascii="Segoe UI" w:hAnsi="Segoe UI" w:cs="Segoe UI"/>
                <w:b/>
                <w:bCs/>
                <w:sz w:val="18"/>
                <w:szCs w:val="18"/>
                <w:lang w:eastAsia="en-NZ"/>
              </w:rPr>
              <w:t>exclude</w:t>
            </w:r>
            <w:r w:rsidRPr="007930BD">
              <w:rPr>
                <w:rFonts w:ascii="Segoe UI" w:hAnsi="Segoe UI" w:cs="Segoe UI"/>
                <w:sz w:val="18"/>
                <w:szCs w:val="18"/>
                <w:lang w:eastAsia="en-NZ"/>
              </w:rPr>
              <w:t xml:space="preserve"> any IP (such as something you developed independently as part of a side project).</w:t>
            </w:r>
          </w:p>
          <w:p w14:paraId="31FF2873" w14:textId="5B7164E8" w:rsidR="00B604E2" w:rsidRPr="00A60FA0" w:rsidRDefault="007930BD" w:rsidP="00A60FA0">
            <w:pPr>
              <w:spacing w:after="120"/>
              <w:rPr>
                <w:rFonts w:ascii="Segoe UI" w:hAnsi="Segoe UI" w:cs="Segoe UI"/>
                <w:sz w:val="18"/>
                <w:szCs w:val="18"/>
                <w:lang w:eastAsia="en-NZ"/>
              </w:rPr>
            </w:pPr>
            <w:r w:rsidRPr="007930BD">
              <w:rPr>
                <w:rFonts w:ascii="Segoe UI" w:hAnsi="Segoe UI" w:cs="Segoe UI"/>
                <w:sz w:val="18"/>
                <w:szCs w:val="18"/>
                <w:lang w:eastAsia="en-NZ"/>
              </w:rPr>
              <w:t xml:space="preserve">This document is structured as a </w:t>
            </w:r>
            <w:r w:rsidRPr="007930BD">
              <w:rPr>
                <w:rFonts w:ascii="Segoe UI" w:hAnsi="Segoe UI" w:cs="Segoe UI"/>
                <w:b/>
                <w:bCs/>
                <w:sz w:val="18"/>
                <w:szCs w:val="18"/>
                <w:lang w:eastAsia="en-NZ"/>
              </w:rPr>
              <w:t>deed</w:t>
            </w:r>
            <w:r>
              <w:rPr>
                <w:rFonts w:ascii="Segoe UI" w:hAnsi="Segoe UI" w:cs="Segoe UI"/>
                <w:b/>
                <w:bCs/>
                <w:sz w:val="18"/>
                <w:szCs w:val="18"/>
                <w:lang w:eastAsia="en-NZ"/>
              </w:rPr>
              <w:t xml:space="preserve">. </w:t>
            </w:r>
            <w:r w:rsidRPr="007930BD">
              <w:rPr>
                <w:rFonts w:ascii="Segoe UI" w:hAnsi="Segoe UI" w:cs="Segoe UI"/>
                <w:sz w:val="18"/>
                <w:szCs w:val="18"/>
                <w:lang w:eastAsia="en-NZ"/>
              </w:rPr>
              <w:t>Deeds must be signed in a specific way</w:t>
            </w:r>
            <w:r>
              <w:rPr>
                <w:rFonts w:ascii="Segoe UI" w:hAnsi="Segoe UI" w:cs="Segoe UI"/>
                <w:sz w:val="18"/>
                <w:szCs w:val="18"/>
                <w:lang w:eastAsia="en-NZ"/>
              </w:rPr>
              <w:t xml:space="preserve"> - </w:t>
            </w:r>
            <w:r w:rsidRPr="007930BD">
              <w:rPr>
                <w:rFonts w:ascii="Segoe UI" w:hAnsi="Segoe UI" w:cs="Segoe UI"/>
                <w:sz w:val="18"/>
                <w:szCs w:val="18"/>
                <w:lang w:eastAsia="en-NZ"/>
              </w:rPr>
              <w:t>see the note below for how to do that properly</w:t>
            </w:r>
            <w:r w:rsidR="00A60FA0" w:rsidRPr="00A60FA0">
              <w:rPr>
                <w:rFonts w:ascii="Segoe UI" w:hAnsi="Segoe UI" w:cs="Segoe UI"/>
                <w:sz w:val="18"/>
                <w:szCs w:val="18"/>
                <w:lang w:eastAsia="en-NZ"/>
              </w:rPr>
              <w:t>.</w:t>
            </w:r>
          </w:p>
        </w:tc>
      </w:tr>
      <w:tr w:rsidR="00B604E2" w:rsidRPr="00A60FA0" w14:paraId="0F4AFD9E" w14:textId="77777777" w:rsidTr="00EC5304">
        <w:tc>
          <w:tcPr>
            <w:tcW w:w="1951" w:type="dxa"/>
          </w:tcPr>
          <w:p w14:paraId="61EF9788" w14:textId="77777777" w:rsidR="00B604E2" w:rsidRPr="00A60FA0" w:rsidRDefault="00B604E2" w:rsidP="00A60FA0">
            <w:pPr>
              <w:spacing w:after="120"/>
              <w:rPr>
                <w:rFonts w:ascii="Segoe UI" w:hAnsi="Segoe UI" w:cs="Segoe UI"/>
                <w:b/>
                <w:sz w:val="18"/>
                <w:szCs w:val="18"/>
                <w:lang w:eastAsia="en-NZ"/>
              </w:rPr>
            </w:pPr>
            <w:r w:rsidRPr="00A60FA0">
              <w:rPr>
                <w:rFonts w:ascii="Segoe UI" w:hAnsi="Segoe UI" w:cs="Segoe UI"/>
                <w:b/>
                <w:sz w:val="18"/>
                <w:szCs w:val="18"/>
                <w:lang w:eastAsia="en-NZ"/>
              </w:rPr>
              <w:t>General</w:t>
            </w:r>
          </w:p>
        </w:tc>
        <w:tc>
          <w:tcPr>
            <w:tcW w:w="7229" w:type="dxa"/>
          </w:tcPr>
          <w:p w14:paraId="3F95260E" w14:textId="77777777" w:rsidR="00B604E2" w:rsidRPr="00A60FA0" w:rsidRDefault="00B604E2" w:rsidP="00A60FA0">
            <w:pPr>
              <w:spacing w:after="120"/>
              <w:rPr>
                <w:rFonts w:ascii="Segoe UI" w:hAnsi="Segoe UI" w:cs="Segoe UI"/>
                <w:sz w:val="18"/>
                <w:szCs w:val="18"/>
                <w:lang w:eastAsia="en-NZ"/>
              </w:rPr>
            </w:pPr>
            <w:r w:rsidRPr="00A60FA0">
              <w:rPr>
                <w:rFonts w:ascii="Segoe UI" w:hAnsi="Segoe UI" w:cs="Segoe UI"/>
                <w:sz w:val="18"/>
                <w:szCs w:val="18"/>
                <w:lang w:eastAsia="en-NZ"/>
              </w:rPr>
              <w:t>Areas marked in [</w:t>
            </w:r>
            <w:r w:rsidRPr="00A60FA0">
              <w:rPr>
                <w:rFonts w:ascii="Segoe UI" w:hAnsi="Segoe UI" w:cs="Segoe UI"/>
                <w:i/>
                <w:sz w:val="18"/>
                <w:szCs w:val="18"/>
                <w:highlight w:val="green"/>
                <w:lang w:eastAsia="en-NZ"/>
              </w:rPr>
              <w:t>square brackets</w:t>
            </w:r>
            <w:r w:rsidRPr="00A60FA0">
              <w:rPr>
                <w:rFonts w:ascii="Segoe UI" w:hAnsi="Segoe UI" w:cs="Segoe UI"/>
                <w:sz w:val="18"/>
                <w:szCs w:val="18"/>
                <w:lang w:eastAsia="en-NZ"/>
              </w:rPr>
              <w:t xml:space="preserve">] and highlighted in green are optional and require your input. Where necessary, information on how to complete these sections is provided next to the corresponding section and prefaced </w:t>
            </w:r>
            <w:r w:rsidRPr="00A60FA0">
              <w:rPr>
                <w:rFonts w:ascii="Segoe UI" w:hAnsi="Segoe UI" w:cs="Segoe UI"/>
                <w:b/>
                <w:sz w:val="18"/>
                <w:szCs w:val="18"/>
                <w:lang w:eastAsia="en-NZ"/>
              </w:rPr>
              <w:t>[</w:t>
            </w:r>
            <w:r w:rsidRPr="00A60FA0">
              <w:rPr>
                <w:rFonts w:ascii="Segoe UI" w:hAnsi="Segoe UI" w:cs="Segoe UI"/>
                <w:b/>
                <w:sz w:val="18"/>
                <w:szCs w:val="18"/>
                <w:highlight w:val="yellow"/>
                <w:lang w:eastAsia="en-NZ"/>
              </w:rPr>
              <w:t>DRAFTING NOTE: …</w:t>
            </w:r>
            <w:r w:rsidRPr="00A60FA0">
              <w:rPr>
                <w:rFonts w:ascii="Segoe UI" w:hAnsi="Segoe UI" w:cs="Segoe UI"/>
                <w:b/>
                <w:sz w:val="18"/>
                <w:szCs w:val="18"/>
                <w:lang w:eastAsia="en-NZ"/>
              </w:rPr>
              <w:t>]</w:t>
            </w:r>
            <w:r w:rsidRPr="00A60FA0">
              <w:rPr>
                <w:rFonts w:ascii="Segoe UI" w:hAnsi="Segoe UI" w:cs="Segoe UI"/>
                <w:sz w:val="18"/>
                <w:szCs w:val="18"/>
                <w:lang w:eastAsia="en-NZ"/>
              </w:rPr>
              <w:t>.</w:t>
            </w:r>
          </w:p>
          <w:p w14:paraId="57E1C545" w14:textId="77777777" w:rsidR="00B604E2" w:rsidRPr="00A60FA0" w:rsidRDefault="00B604E2" w:rsidP="00A60FA0">
            <w:pPr>
              <w:spacing w:after="120"/>
              <w:rPr>
                <w:rFonts w:ascii="Segoe UI" w:hAnsi="Segoe UI" w:cs="Segoe UI"/>
                <w:sz w:val="18"/>
                <w:szCs w:val="18"/>
                <w:lang w:eastAsia="en-NZ"/>
              </w:rPr>
            </w:pPr>
            <w:r w:rsidRPr="00A60FA0">
              <w:rPr>
                <w:rFonts w:ascii="Segoe UI" w:hAnsi="Segoe UI" w:cs="Segoe UI"/>
                <w:sz w:val="18"/>
                <w:szCs w:val="18"/>
                <w:lang w:eastAsia="en-NZ"/>
              </w:rPr>
              <w:t xml:space="preserve">Be sure to check and update any cross references if clauses are added or removed. </w:t>
            </w:r>
          </w:p>
          <w:p w14:paraId="0B59CE46" w14:textId="77777777" w:rsidR="00B604E2" w:rsidRPr="00A60FA0" w:rsidRDefault="00B604E2" w:rsidP="00A60FA0">
            <w:pPr>
              <w:spacing w:after="120"/>
              <w:rPr>
                <w:rFonts w:ascii="Segoe UI" w:hAnsi="Segoe UI" w:cs="Segoe UI"/>
                <w:sz w:val="18"/>
                <w:szCs w:val="18"/>
                <w:lang w:eastAsia="en-NZ"/>
              </w:rPr>
            </w:pPr>
            <w:r w:rsidRPr="00A60FA0">
              <w:rPr>
                <w:rFonts w:ascii="Segoe UI" w:hAnsi="Segoe UI" w:cs="Segoe UI"/>
                <w:b/>
                <w:sz w:val="18"/>
                <w:szCs w:val="18"/>
                <w:lang w:eastAsia="en-NZ"/>
              </w:rPr>
              <w:t>Be sure to address all optionality and delete this front page and any drafting notes before using this document.</w:t>
            </w:r>
            <w:r w:rsidRPr="00A60FA0">
              <w:rPr>
                <w:rFonts w:ascii="Segoe UI" w:hAnsi="Segoe UI" w:cs="Segoe UI"/>
                <w:sz w:val="18"/>
                <w:szCs w:val="18"/>
                <w:lang w:eastAsia="en-NZ"/>
              </w:rPr>
              <w:t xml:space="preserve"> A useful way to find any remaining drafting notes or optionality is using </w:t>
            </w:r>
            <w:proofErr w:type="spellStart"/>
            <w:r w:rsidRPr="00A60FA0">
              <w:rPr>
                <w:rFonts w:ascii="Segoe UI" w:hAnsi="Segoe UI" w:cs="Segoe UI"/>
                <w:sz w:val="18"/>
                <w:szCs w:val="18"/>
                <w:lang w:eastAsia="en-NZ"/>
              </w:rPr>
              <w:t>ctrl+F</w:t>
            </w:r>
            <w:proofErr w:type="spellEnd"/>
            <w:r w:rsidRPr="00A60FA0">
              <w:rPr>
                <w:rFonts w:ascii="Segoe UI" w:hAnsi="Segoe UI" w:cs="Segoe UI"/>
                <w:sz w:val="18"/>
                <w:szCs w:val="18"/>
                <w:lang w:eastAsia="en-NZ"/>
              </w:rPr>
              <w:t xml:space="preserve"> (or </w:t>
            </w:r>
            <w:proofErr w:type="spellStart"/>
            <w:r w:rsidRPr="00A60FA0">
              <w:rPr>
                <w:rFonts w:ascii="Segoe UI" w:hAnsi="Segoe UI" w:cs="Segoe UI"/>
                <w:sz w:val="18"/>
                <w:szCs w:val="18"/>
                <w:lang w:eastAsia="en-NZ"/>
              </w:rPr>
              <w:t>command+F</w:t>
            </w:r>
            <w:proofErr w:type="spellEnd"/>
            <w:r w:rsidRPr="00A60FA0">
              <w:rPr>
                <w:rFonts w:ascii="Segoe UI" w:hAnsi="Segoe UI" w:cs="Segoe UI"/>
                <w:sz w:val="18"/>
                <w:szCs w:val="18"/>
                <w:lang w:eastAsia="en-NZ"/>
              </w:rPr>
              <w:t xml:space="preserve"> on a Mac) to search for square brackets (“[“).</w:t>
            </w:r>
          </w:p>
        </w:tc>
      </w:tr>
      <w:tr w:rsidR="00BA3603" w:rsidRPr="00A60FA0" w14:paraId="3466A252" w14:textId="77777777" w:rsidTr="00EC5304">
        <w:tc>
          <w:tcPr>
            <w:tcW w:w="1951" w:type="dxa"/>
          </w:tcPr>
          <w:p w14:paraId="0A1ECB0B" w14:textId="672DF32C" w:rsidR="00BA3603" w:rsidRPr="00A60FA0" w:rsidRDefault="00A60FA0" w:rsidP="00A60FA0">
            <w:pPr>
              <w:spacing w:after="120"/>
              <w:rPr>
                <w:rFonts w:ascii="Segoe UI" w:hAnsi="Segoe UI" w:cs="Segoe UI"/>
                <w:b/>
                <w:sz w:val="18"/>
                <w:szCs w:val="18"/>
                <w:lang w:eastAsia="en-NZ"/>
              </w:rPr>
            </w:pPr>
            <w:r w:rsidRPr="00A60FA0">
              <w:rPr>
                <w:rFonts w:ascii="Segoe UI" w:hAnsi="Segoe UI" w:cs="Segoe UI"/>
                <w:b/>
                <w:sz w:val="18"/>
                <w:szCs w:val="18"/>
                <w:lang w:eastAsia="en-NZ"/>
              </w:rPr>
              <w:t>Signing instructions</w:t>
            </w:r>
          </w:p>
        </w:tc>
        <w:tc>
          <w:tcPr>
            <w:tcW w:w="7229" w:type="dxa"/>
          </w:tcPr>
          <w:p w14:paraId="7191A84C" w14:textId="77777777" w:rsidR="00A60FA0" w:rsidRPr="00A60FA0" w:rsidRDefault="00A60FA0" w:rsidP="00A60FA0">
            <w:pPr>
              <w:spacing w:after="120"/>
              <w:rPr>
                <w:rFonts w:ascii="Segoe UI" w:hAnsi="Segoe UI" w:cs="Segoe UI"/>
                <w:bCs/>
                <w:sz w:val="18"/>
                <w:szCs w:val="18"/>
              </w:rPr>
            </w:pPr>
            <w:r w:rsidRPr="00A60FA0">
              <w:rPr>
                <w:rFonts w:ascii="Segoe UI" w:hAnsi="Segoe UI" w:cs="Segoe UI"/>
                <w:bCs/>
                <w:sz w:val="18"/>
                <w:szCs w:val="18"/>
              </w:rPr>
              <w:t>Deeds have stricter signing rules than regular agreements.</w:t>
            </w:r>
          </w:p>
          <w:p w14:paraId="7BF25195" w14:textId="77777777" w:rsidR="00A60FA0" w:rsidRPr="00A60FA0" w:rsidRDefault="00A60FA0" w:rsidP="00A60FA0">
            <w:pPr>
              <w:numPr>
                <w:ilvl w:val="0"/>
                <w:numId w:val="43"/>
              </w:numPr>
              <w:spacing w:after="120"/>
              <w:ind w:left="360"/>
              <w:rPr>
                <w:rFonts w:ascii="Segoe UI" w:hAnsi="Segoe UI" w:cs="Segoe UI"/>
                <w:bCs/>
                <w:sz w:val="18"/>
                <w:szCs w:val="18"/>
              </w:rPr>
            </w:pPr>
            <w:r w:rsidRPr="00A60FA0">
              <w:rPr>
                <w:rFonts w:ascii="Segoe UI" w:hAnsi="Segoe UI" w:cs="Segoe UI"/>
                <w:bCs/>
                <w:sz w:val="18"/>
                <w:szCs w:val="18"/>
              </w:rPr>
              <w:t xml:space="preserve">If you’re signing </w:t>
            </w:r>
            <w:r w:rsidRPr="00A60FA0">
              <w:rPr>
                <w:rFonts w:ascii="Segoe UI" w:hAnsi="Segoe UI" w:cs="Segoe UI"/>
                <w:b/>
                <w:sz w:val="18"/>
                <w:szCs w:val="18"/>
              </w:rPr>
              <w:t>as an individual</w:t>
            </w:r>
            <w:r w:rsidRPr="00A60FA0">
              <w:rPr>
                <w:rFonts w:ascii="Segoe UI" w:hAnsi="Segoe UI" w:cs="Segoe UI"/>
                <w:bCs/>
                <w:sz w:val="18"/>
                <w:szCs w:val="18"/>
              </w:rPr>
              <w:t>, your signature must be witnessed by someone who is physically present at the time you sign.</w:t>
            </w:r>
          </w:p>
          <w:p w14:paraId="1A30C993" w14:textId="77777777" w:rsidR="00A60FA0" w:rsidRPr="00A60FA0" w:rsidRDefault="00A60FA0" w:rsidP="00A60FA0">
            <w:pPr>
              <w:numPr>
                <w:ilvl w:val="0"/>
                <w:numId w:val="43"/>
              </w:numPr>
              <w:spacing w:after="120"/>
              <w:ind w:left="360"/>
              <w:rPr>
                <w:rFonts w:ascii="Segoe UI" w:hAnsi="Segoe UI" w:cs="Segoe UI"/>
                <w:bCs/>
                <w:sz w:val="18"/>
                <w:szCs w:val="18"/>
              </w:rPr>
            </w:pPr>
            <w:r w:rsidRPr="00A60FA0">
              <w:rPr>
                <w:rFonts w:ascii="Segoe UI" w:hAnsi="Segoe UI" w:cs="Segoe UI"/>
                <w:bCs/>
                <w:sz w:val="18"/>
                <w:szCs w:val="18"/>
              </w:rPr>
              <w:t xml:space="preserve">If the </w:t>
            </w:r>
            <w:r w:rsidRPr="00A60FA0">
              <w:rPr>
                <w:rFonts w:ascii="Segoe UI" w:hAnsi="Segoe UI" w:cs="Segoe UI"/>
                <w:b/>
                <w:sz w:val="18"/>
                <w:szCs w:val="18"/>
              </w:rPr>
              <w:t>Company</w:t>
            </w:r>
            <w:r w:rsidRPr="00A60FA0">
              <w:rPr>
                <w:rFonts w:ascii="Segoe UI" w:hAnsi="Segoe UI" w:cs="Segoe UI"/>
                <w:bCs/>
                <w:sz w:val="18"/>
                <w:szCs w:val="18"/>
              </w:rPr>
              <w:t xml:space="preserve"> is signing, it usually needs to be signed by two directors, or (if there’s only one director) that director’s signature must also be witnessed.</w:t>
            </w:r>
          </w:p>
          <w:p w14:paraId="5A601DDE" w14:textId="55C807B5" w:rsidR="00BA3603" w:rsidRPr="00A60FA0" w:rsidRDefault="00A60FA0" w:rsidP="007930BD">
            <w:pPr>
              <w:spacing w:after="120"/>
              <w:rPr>
                <w:rFonts w:ascii="Segoe UI" w:hAnsi="Segoe UI" w:cs="Segoe UI"/>
                <w:b/>
                <w:sz w:val="18"/>
                <w:szCs w:val="18"/>
                <w:highlight w:val="yellow"/>
              </w:rPr>
            </w:pPr>
            <w:r w:rsidRPr="00A60FA0">
              <w:rPr>
                <w:rFonts w:ascii="Segoe UI" w:hAnsi="Segoe UI" w:cs="Segoe UI"/>
                <w:bCs/>
                <w:sz w:val="18"/>
                <w:szCs w:val="18"/>
              </w:rPr>
              <w:t>Also, make sure to add the date on the first page of the deed.</w:t>
            </w:r>
            <w:r w:rsidR="007930BD">
              <w:rPr>
                <w:rFonts w:ascii="Segoe UI" w:hAnsi="Segoe UI" w:cs="Segoe UI"/>
                <w:bCs/>
                <w:sz w:val="18"/>
                <w:szCs w:val="18"/>
              </w:rPr>
              <w:t xml:space="preserve"> </w:t>
            </w:r>
            <w:r w:rsidRPr="00A60FA0">
              <w:rPr>
                <w:rFonts w:ascii="Segoe UI" w:hAnsi="Segoe UI" w:cs="Segoe UI"/>
                <w:bCs/>
                <w:sz w:val="18"/>
                <w:szCs w:val="18"/>
              </w:rPr>
              <w:t>If you’re unsure about how to sign it properly, it’s best to get legal advice.</w:t>
            </w:r>
          </w:p>
        </w:tc>
      </w:tr>
      <w:tr w:rsidR="00B604E2" w:rsidRPr="00A60FA0" w14:paraId="2773F85A" w14:textId="77777777" w:rsidTr="00EC5304">
        <w:tc>
          <w:tcPr>
            <w:tcW w:w="1951" w:type="dxa"/>
          </w:tcPr>
          <w:p w14:paraId="4AF053FD" w14:textId="77777777" w:rsidR="00B604E2" w:rsidRPr="00A60FA0" w:rsidRDefault="00B604E2" w:rsidP="00A60FA0">
            <w:pPr>
              <w:spacing w:after="120"/>
              <w:rPr>
                <w:rFonts w:ascii="Segoe UI" w:hAnsi="Segoe UI" w:cs="Segoe UI"/>
                <w:b/>
                <w:sz w:val="18"/>
                <w:szCs w:val="18"/>
                <w:lang w:eastAsia="en-NZ"/>
              </w:rPr>
            </w:pPr>
            <w:r w:rsidRPr="00A60FA0">
              <w:rPr>
                <w:rFonts w:ascii="Segoe UI" w:hAnsi="Segoe UI" w:cs="Segoe UI"/>
                <w:b/>
                <w:sz w:val="18"/>
                <w:szCs w:val="18"/>
                <w:lang w:eastAsia="en-NZ"/>
              </w:rPr>
              <w:t>Disclaimer</w:t>
            </w:r>
          </w:p>
        </w:tc>
        <w:tc>
          <w:tcPr>
            <w:tcW w:w="7229" w:type="dxa"/>
          </w:tcPr>
          <w:p w14:paraId="384AC4FD" w14:textId="2BCFFDDE" w:rsidR="00B604E2" w:rsidRPr="007930BD" w:rsidRDefault="007930BD" w:rsidP="00A60FA0">
            <w:pPr>
              <w:spacing w:after="120"/>
              <w:rPr>
                <w:rFonts w:ascii="Segoe UI" w:hAnsi="Segoe UI" w:cs="Segoe UI"/>
                <w:i/>
                <w:sz w:val="18"/>
                <w:szCs w:val="18"/>
                <w:lang w:eastAsia="en-NZ"/>
              </w:rPr>
            </w:pPr>
            <w:r w:rsidRPr="007930BD">
              <w:rPr>
                <w:rFonts w:ascii="Segoe UI" w:hAnsi="Segoe UI" w:cs="Segoe UI"/>
                <w:i/>
                <w:sz w:val="18"/>
                <w:szCs w:val="18"/>
                <w:lang w:eastAsia="en-NZ"/>
              </w:rPr>
              <w:t>This template has been prepared by Avid.legal Limited in conjunction with What Founders Want. It is intended to serve as starting point only and should be tailored to meet your specific requirements. Avid.legal Limited and What Founders Want take no responsibility for the content of the document or the consequences of using it. You should take specific legal and tax advice for your situation before using this template. Nothing in this template should be construed as legal advice for any particular facts or circumstances</w:t>
            </w:r>
            <w:r w:rsidR="00B604E2" w:rsidRPr="007930BD">
              <w:rPr>
                <w:rFonts w:ascii="Segoe UI" w:hAnsi="Segoe UI" w:cs="Segoe UI"/>
                <w:i/>
                <w:sz w:val="18"/>
                <w:szCs w:val="18"/>
                <w:lang w:eastAsia="en-NZ"/>
              </w:rPr>
              <w:t>.</w:t>
            </w:r>
          </w:p>
        </w:tc>
      </w:tr>
    </w:tbl>
    <w:p w14:paraId="7C90E176" w14:textId="77777777" w:rsidR="00BA3603" w:rsidRDefault="00BA3603">
      <w:pPr>
        <w:spacing w:after="0"/>
        <w:rPr>
          <w:rFonts w:ascii="Segoe UI" w:hAnsi="Segoe UI" w:cs="Segoe UI"/>
          <w:b/>
          <w:sz w:val="32"/>
        </w:rPr>
      </w:pPr>
      <w:r>
        <w:rPr>
          <w:rFonts w:ascii="Segoe UI" w:hAnsi="Segoe UI" w:cs="Segoe UI"/>
          <w:b/>
          <w:sz w:val="32"/>
        </w:rPr>
        <w:br w:type="page"/>
      </w:r>
    </w:p>
    <w:p w14:paraId="6AB6DD3E" w14:textId="1CAEE4EC" w:rsidR="006341DC" w:rsidRDefault="00D7482F" w:rsidP="00393FAF">
      <w:pPr>
        <w:spacing w:after="0"/>
        <w:jc w:val="center"/>
        <w:rPr>
          <w:rFonts w:ascii="Segoe UI" w:hAnsi="Segoe UI" w:cs="Segoe UI"/>
          <w:b/>
          <w:sz w:val="32"/>
        </w:rPr>
      </w:pPr>
      <w:r w:rsidRPr="00D80C41">
        <w:rPr>
          <w:rFonts w:ascii="Segoe UI" w:hAnsi="Segoe UI" w:cs="Segoe UI"/>
          <w:b/>
          <w:sz w:val="32"/>
        </w:rPr>
        <w:lastRenderedPageBreak/>
        <w:t>DEED OF ASSIGNMENT OF INTELLECTUAL PROPERTY</w:t>
      </w:r>
    </w:p>
    <w:p w14:paraId="733104E1" w14:textId="77777777" w:rsidR="00BA3603" w:rsidRPr="00D80C41" w:rsidRDefault="00BA3603" w:rsidP="00393FAF">
      <w:pPr>
        <w:spacing w:after="0"/>
        <w:jc w:val="center"/>
        <w:rPr>
          <w:rFonts w:ascii="Segoe UI" w:hAnsi="Segoe UI" w:cs="Segoe UI"/>
          <w:b/>
          <w:sz w:val="32"/>
        </w:rPr>
      </w:pPr>
    </w:p>
    <w:p w14:paraId="04527C80" w14:textId="29154D38" w:rsidR="006341DC" w:rsidRPr="00B054BF" w:rsidRDefault="00BA3603" w:rsidP="00BA3603">
      <w:pPr>
        <w:pStyle w:val="Heading1"/>
        <w:spacing w:before="0"/>
        <w:rPr>
          <w:rFonts w:ascii="Segoe UI" w:hAnsi="Segoe UI" w:cs="Segoe UI"/>
        </w:rPr>
      </w:pPr>
      <w:bookmarkStart w:id="0" w:name="_Toc422211757"/>
      <w:bookmarkStart w:id="1" w:name="_Toc330305968"/>
      <w:r>
        <w:rPr>
          <w:rFonts w:ascii="Segoe UI" w:hAnsi="Segoe UI" w:cs="Segoe UI"/>
          <w:caps w:val="0"/>
        </w:rPr>
        <w:t xml:space="preserve">DATED: </w:t>
      </w:r>
    </w:p>
    <w:p w14:paraId="6B7F0055" w14:textId="77777777" w:rsidR="006341DC" w:rsidRPr="00157D7D" w:rsidRDefault="00D7482F" w:rsidP="00BA3603">
      <w:pPr>
        <w:pStyle w:val="Heading1"/>
        <w:spacing w:before="0"/>
        <w:rPr>
          <w:rFonts w:ascii="Segoe UI" w:hAnsi="Segoe UI" w:cs="Segoe UI"/>
          <w:lang w:val="en-GB"/>
        </w:rPr>
      </w:pPr>
      <w:r w:rsidRPr="00B054BF">
        <w:rPr>
          <w:rFonts w:ascii="Segoe UI" w:hAnsi="Segoe UI" w:cs="Segoe UI"/>
          <w:lang w:val="en-GB"/>
        </w:rPr>
        <w:t>Parties</w:t>
      </w:r>
      <w:bookmarkEnd w:id="0"/>
      <w:bookmarkEnd w:id="1"/>
    </w:p>
    <w:p w14:paraId="023CA1D0" w14:textId="59932EC4" w:rsidR="006341DC" w:rsidRDefault="001C1584" w:rsidP="00BA3603">
      <w:pPr>
        <w:pStyle w:val="ListParagraph"/>
        <w:numPr>
          <w:ilvl w:val="0"/>
          <w:numId w:val="33"/>
        </w:numPr>
        <w:ind w:hanging="720"/>
        <w:contextualSpacing w:val="0"/>
        <w:outlineLvl w:val="0"/>
        <w:rPr>
          <w:rFonts w:ascii="Segoe UI" w:hAnsi="Segoe UI" w:cs="Segoe UI"/>
          <w:spacing w:val="-3"/>
          <w:lang w:val="en-GB"/>
        </w:rPr>
      </w:pPr>
      <w:r>
        <w:rPr>
          <w:rFonts w:ascii="Segoe UI" w:hAnsi="Segoe UI" w:cs="Segoe UI"/>
          <w:spacing w:val="-3"/>
          <w:lang w:val="en-GB"/>
        </w:rPr>
        <w:t>[</w:t>
      </w:r>
      <w:r w:rsidR="00EC5304">
        <w:rPr>
          <w:rFonts w:ascii="Segoe UI" w:hAnsi="Segoe UI" w:cs="Segoe UI"/>
          <w:b/>
          <w:i/>
          <w:spacing w:val="-3"/>
          <w:highlight w:val="green"/>
          <w:lang w:val="en-GB"/>
        </w:rPr>
        <w:t>N</w:t>
      </w:r>
      <w:r w:rsidRPr="00EC5304">
        <w:rPr>
          <w:rFonts w:ascii="Segoe UI" w:hAnsi="Segoe UI" w:cs="Segoe UI"/>
          <w:b/>
          <w:i/>
          <w:spacing w:val="-3"/>
          <w:highlight w:val="green"/>
          <w:lang w:val="en-GB"/>
        </w:rPr>
        <w:t>ame</w:t>
      </w:r>
      <w:r>
        <w:rPr>
          <w:rFonts w:ascii="Segoe UI" w:hAnsi="Segoe UI" w:cs="Segoe UI"/>
          <w:spacing w:val="-3"/>
          <w:lang w:val="en-GB"/>
        </w:rPr>
        <w:t>]</w:t>
      </w:r>
      <w:r w:rsidR="00E74A64">
        <w:rPr>
          <w:rFonts w:ascii="Segoe UI" w:hAnsi="Segoe UI" w:cs="Segoe UI"/>
          <w:spacing w:val="-3"/>
          <w:lang w:val="en-GB"/>
        </w:rPr>
        <w:t xml:space="preserve"> </w:t>
      </w:r>
      <w:r w:rsidR="00D7482F">
        <w:rPr>
          <w:rFonts w:ascii="Segoe UI" w:hAnsi="Segoe UI" w:cs="Segoe UI"/>
          <w:spacing w:val="-3"/>
          <w:lang w:val="en-GB"/>
        </w:rPr>
        <w:t>(</w:t>
      </w:r>
      <w:r w:rsidR="00BA3603">
        <w:rPr>
          <w:rFonts w:ascii="Segoe UI" w:hAnsi="Segoe UI" w:cs="Segoe UI"/>
          <w:b/>
          <w:spacing w:val="-3"/>
          <w:lang w:val="en-GB"/>
        </w:rPr>
        <w:t>You</w:t>
      </w:r>
      <w:r w:rsidR="00D7482F">
        <w:rPr>
          <w:rFonts w:ascii="Segoe UI" w:hAnsi="Segoe UI" w:cs="Segoe UI"/>
          <w:spacing w:val="-3"/>
          <w:lang w:val="en-GB"/>
        </w:rPr>
        <w:t>)</w:t>
      </w:r>
    </w:p>
    <w:p w14:paraId="6B184F73" w14:textId="77777777" w:rsidR="006341DC" w:rsidRPr="00B054BF" w:rsidRDefault="001C1584" w:rsidP="00BA3603">
      <w:pPr>
        <w:pStyle w:val="ListParagraph"/>
        <w:numPr>
          <w:ilvl w:val="0"/>
          <w:numId w:val="33"/>
        </w:numPr>
        <w:ind w:hanging="720"/>
        <w:contextualSpacing w:val="0"/>
        <w:outlineLvl w:val="0"/>
        <w:rPr>
          <w:rFonts w:ascii="Segoe UI" w:hAnsi="Segoe UI" w:cs="Segoe UI"/>
          <w:lang w:val="en-GB"/>
        </w:rPr>
      </w:pPr>
      <w:r>
        <w:rPr>
          <w:rFonts w:ascii="Segoe UI" w:hAnsi="Segoe UI" w:cs="Segoe UI"/>
          <w:lang w:val="en-GB"/>
        </w:rPr>
        <w:t>[</w:t>
      </w:r>
      <w:r w:rsidR="00EC5304">
        <w:rPr>
          <w:rFonts w:ascii="Segoe UI" w:hAnsi="Segoe UI" w:cs="Segoe UI"/>
          <w:b/>
          <w:i/>
          <w:highlight w:val="green"/>
          <w:lang w:val="en-GB"/>
        </w:rPr>
        <w:t>C</w:t>
      </w:r>
      <w:r w:rsidRPr="00EC5304">
        <w:rPr>
          <w:rFonts w:ascii="Segoe UI" w:hAnsi="Segoe UI" w:cs="Segoe UI"/>
          <w:b/>
          <w:i/>
          <w:highlight w:val="green"/>
          <w:lang w:val="en-GB"/>
        </w:rPr>
        <w:t>ompany</w:t>
      </w:r>
      <w:r>
        <w:rPr>
          <w:rFonts w:ascii="Segoe UI" w:hAnsi="Segoe UI" w:cs="Segoe UI"/>
          <w:lang w:val="en-GB"/>
        </w:rPr>
        <w:t>]</w:t>
      </w:r>
      <w:r w:rsidR="00D7482F">
        <w:rPr>
          <w:rFonts w:ascii="Segoe UI" w:hAnsi="Segoe UI" w:cs="Segoe UI"/>
          <w:lang w:val="en-GB"/>
        </w:rPr>
        <w:t xml:space="preserve"> Limited</w:t>
      </w:r>
      <w:r w:rsidR="00D7482F" w:rsidRPr="00B054BF">
        <w:rPr>
          <w:rFonts w:ascii="Segoe UI" w:hAnsi="Segoe UI" w:cs="Segoe UI"/>
          <w:lang w:val="en-GB"/>
        </w:rPr>
        <w:t xml:space="preserve"> </w:t>
      </w:r>
      <w:r w:rsidR="00D7482F" w:rsidRPr="00B054BF">
        <w:rPr>
          <w:rFonts w:ascii="Segoe UI" w:hAnsi="Segoe UI" w:cs="Segoe UI"/>
          <w:spacing w:val="-3"/>
          <w:lang w:val="en-GB"/>
        </w:rPr>
        <w:t>(</w:t>
      </w:r>
      <w:r w:rsidR="00EC5304">
        <w:rPr>
          <w:rFonts w:ascii="Segoe UI" w:hAnsi="Segoe UI" w:cs="Segoe UI"/>
          <w:b/>
          <w:spacing w:val="-3"/>
          <w:lang w:val="en-GB"/>
        </w:rPr>
        <w:t>Company</w:t>
      </w:r>
      <w:r w:rsidR="00D7482F">
        <w:rPr>
          <w:rFonts w:ascii="Segoe UI" w:hAnsi="Segoe UI" w:cs="Segoe UI"/>
          <w:spacing w:val="-3"/>
          <w:lang w:val="en-GB"/>
        </w:rPr>
        <w:t>)</w:t>
      </w:r>
    </w:p>
    <w:p w14:paraId="6728CC2B" w14:textId="77777777" w:rsidR="006341DC" w:rsidRPr="00B054BF" w:rsidRDefault="00D7482F" w:rsidP="00BA3603">
      <w:pPr>
        <w:pStyle w:val="Heading1"/>
        <w:spacing w:before="0"/>
        <w:rPr>
          <w:rFonts w:ascii="Segoe UI" w:hAnsi="Segoe UI" w:cs="Segoe UI"/>
        </w:rPr>
      </w:pPr>
      <w:bookmarkStart w:id="2" w:name="_Toc518463605"/>
      <w:bookmarkStart w:id="3" w:name="_Toc117309244"/>
      <w:r w:rsidRPr="00B054BF">
        <w:rPr>
          <w:rFonts w:ascii="Segoe UI" w:hAnsi="Segoe UI" w:cs="Segoe UI"/>
        </w:rPr>
        <w:t>Background</w:t>
      </w:r>
      <w:bookmarkEnd w:id="2"/>
      <w:bookmarkEnd w:id="3"/>
    </w:p>
    <w:p w14:paraId="5ACC4FA2" w14:textId="77777777" w:rsidR="00BA3603" w:rsidRDefault="00BA3603" w:rsidP="00BA3603">
      <w:pPr>
        <w:numPr>
          <w:ilvl w:val="0"/>
          <w:numId w:val="12"/>
        </w:numPr>
        <w:tabs>
          <w:tab w:val="num" w:pos="709"/>
        </w:tabs>
        <w:ind w:left="709" w:hanging="709"/>
        <w:rPr>
          <w:rFonts w:ascii="Segoe UI" w:hAnsi="Segoe UI" w:cs="Segoe UI"/>
        </w:rPr>
      </w:pPr>
      <w:r>
        <w:rPr>
          <w:rFonts w:ascii="Segoe UI" w:hAnsi="Segoe UI" w:cs="Segoe UI"/>
        </w:rPr>
        <w:t xml:space="preserve">You have been involved in the development of the </w:t>
      </w:r>
      <w:proofErr w:type="gramStart"/>
      <w:r>
        <w:rPr>
          <w:rFonts w:ascii="Segoe UI" w:hAnsi="Segoe UI" w:cs="Segoe UI"/>
        </w:rPr>
        <w:t>Business</w:t>
      </w:r>
      <w:proofErr w:type="gramEnd"/>
      <w:r>
        <w:rPr>
          <w:rFonts w:ascii="Segoe UI" w:hAnsi="Segoe UI" w:cs="Segoe UI"/>
        </w:rPr>
        <w:t xml:space="preserve"> and you have created and developed Intellectual Property on the understanding that the Company would be the owner of the Intellectual Property.</w:t>
      </w:r>
    </w:p>
    <w:p w14:paraId="6B17DF74" w14:textId="77777777" w:rsidR="00BA3603" w:rsidRDefault="00BA3603" w:rsidP="00BA3603">
      <w:pPr>
        <w:numPr>
          <w:ilvl w:val="0"/>
          <w:numId w:val="12"/>
        </w:numPr>
        <w:tabs>
          <w:tab w:val="num" w:pos="709"/>
        </w:tabs>
        <w:ind w:left="709" w:hanging="709"/>
        <w:rPr>
          <w:rFonts w:ascii="Segoe UI" w:hAnsi="Segoe UI" w:cs="Segoe UI"/>
        </w:rPr>
      </w:pPr>
      <w:r>
        <w:rPr>
          <w:rFonts w:ascii="Segoe UI" w:hAnsi="Segoe UI" w:cs="Segoe UI"/>
        </w:rPr>
        <w:t xml:space="preserve">You acknowledge the Company is or should be the owner of the Intellectual Property.  </w:t>
      </w:r>
    </w:p>
    <w:p w14:paraId="232D8DE7" w14:textId="0DE44AAC" w:rsidR="006341DC" w:rsidRPr="00A90FC9" w:rsidRDefault="00BA3603" w:rsidP="00BA3603">
      <w:pPr>
        <w:numPr>
          <w:ilvl w:val="0"/>
          <w:numId w:val="12"/>
        </w:numPr>
        <w:tabs>
          <w:tab w:val="num" w:pos="709"/>
        </w:tabs>
        <w:ind w:left="709" w:hanging="709"/>
        <w:rPr>
          <w:rFonts w:ascii="Segoe UI" w:hAnsi="Segoe UI" w:cs="Segoe UI"/>
        </w:rPr>
      </w:pPr>
      <w:r>
        <w:rPr>
          <w:rFonts w:ascii="Segoe UI" w:hAnsi="Segoe UI" w:cs="Segoe UI"/>
        </w:rPr>
        <w:t>You and the Company</w:t>
      </w:r>
      <w:r w:rsidRPr="00532528">
        <w:rPr>
          <w:rFonts w:ascii="Segoe UI" w:hAnsi="Segoe UI" w:cs="Segoe UI"/>
        </w:rPr>
        <w:t xml:space="preserve"> wish</w:t>
      </w:r>
      <w:r>
        <w:rPr>
          <w:rFonts w:ascii="Segoe UI" w:hAnsi="Segoe UI" w:cs="Segoe UI"/>
        </w:rPr>
        <w:t xml:space="preserve"> </w:t>
      </w:r>
      <w:r w:rsidRPr="00532528">
        <w:rPr>
          <w:rFonts w:ascii="Segoe UI" w:hAnsi="Segoe UI" w:cs="Segoe UI"/>
        </w:rPr>
        <w:t>to</w:t>
      </w:r>
      <w:r>
        <w:rPr>
          <w:rFonts w:ascii="Segoe UI" w:hAnsi="Segoe UI" w:cs="Segoe UI"/>
        </w:rPr>
        <w:t xml:space="preserve"> confirm the Company’s ownership of the Intellectual Property and</w:t>
      </w:r>
      <w:r w:rsidRPr="00532528">
        <w:rPr>
          <w:rFonts w:ascii="Segoe UI" w:hAnsi="Segoe UI" w:cs="Segoe UI"/>
        </w:rPr>
        <w:t xml:space="preserve"> </w:t>
      </w:r>
      <w:r>
        <w:rPr>
          <w:rFonts w:ascii="Segoe UI" w:hAnsi="Segoe UI" w:cs="Segoe UI"/>
        </w:rPr>
        <w:t xml:space="preserve">record your </w:t>
      </w:r>
      <w:r w:rsidRPr="00532528">
        <w:rPr>
          <w:rFonts w:ascii="Segoe UI" w:hAnsi="Segoe UI" w:cs="Segoe UI"/>
        </w:rPr>
        <w:t>assign</w:t>
      </w:r>
      <w:r>
        <w:rPr>
          <w:rFonts w:ascii="Segoe UI" w:hAnsi="Segoe UI" w:cs="Segoe UI"/>
        </w:rPr>
        <w:t xml:space="preserve">ment of any </w:t>
      </w:r>
      <w:r w:rsidRPr="00532528">
        <w:rPr>
          <w:rFonts w:ascii="Segoe UI" w:hAnsi="Segoe UI" w:cs="Segoe UI"/>
        </w:rPr>
        <w:t xml:space="preserve">Intellectual Property </w:t>
      </w:r>
      <w:r>
        <w:rPr>
          <w:rFonts w:ascii="Segoe UI" w:hAnsi="Segoe UI" w:cs="Segoe UI"/>
        </w:rPr>
        <w:t xml:space="preserve">remaining with you </w:t>
      </w:r>
      <w:r w:rsidRPr="00532528">
        <w:rPr>
          <w:rFonts w:ascii="Segoe UI" w:hAnsi="Segoe UI" w:cs="Segoe UI"/>
        </w:rPr>
        <w:t xml:space="preserve">to </w:t>
      </w:r>
      <w:r>
        <w:rPr>
          <w:rFonts w:ascii="Segoe UI" w:hAnsi="Segoe UI" w:cs="Segoe UI"/>
        </w:rPr>
        <w:t>the Company on the terms and conditions set out in this Deed</w:t>
      </w:r>
      <w:r w:rsidR="00D7482F">
        <w:rPr>
          <w:rFonts w:ascii="Segoe UI" w:hAnsi="Segoe UI" w:cs="Segoe UI"/>
        </w:rPr>
        <w:t>.</w:t>
      </w:r>
    </w:p>
    <w:p w14:paraId="25A98932" w14:textId="77777777" w:rsidR="006341DC" w:rsidRPr="00827AFB" w:rsidRDefault="00D7482F" w:rsidP="00BA3603">
      <w:pPr>
        <w:pStyle w:val="Heading1"/>
        <w:spacing w:before="0"/>
        <w:rPr>
          <w:rFonts w:ascii="Segoe UI" w:hAnsi="Segoe UI" w:cs="Segoe UI"/>
        </w:rPr>
      </w:pPr>
      <w:r w:rsidRPr="00827AFB">
        <w:rPr>
          <w:rFonts w:ascii="Segoe UI" w:hAnsi="Segoe UI" w:cs="Segoe UI"/>
        </w:rPr>
        <w:t>Deed</w:t>
      </w:r>
    </w:p>
    <w:p w14:paraId="7401186E" w14:textId="77777777" w:rsidR="006341DC" w:rsidRPr="00827AFB" w:rsidRDefault="00D7482F" w:rsidP="00BA3603">
      <w:pPr>
        <w:pStyle w:val="Legal1"/>
        <w:spacing w:after="240"/>
      </w:pPr>
      <w:bookmarkStart w:id="4" w:name="_Toc91561231"/>
      <w:bookmarkStart w:id="5" w:name="_Toc117309246"/>
      <w:r w:rsidRPr="00827AFB">
        <w:t>Definitions</w:t>
      </w:r>
      <w:bookmarkEnd w:id="4"/>
      <w:bookmarkEnd w:id="5"/>
    </w:p>
    <w:p w14:paraId="691328EC" w14:textId="77777777" w:rsidR="006341DC" w:rsidRPr="00827AFB" w:rsidRDefault="00D7482F" w:rsidP="00BA3603">
      <w:pPr>
        <w:pStyle w:val="Legal2"/>
      </w:pPr>
      <w:r w:rsidRPr="00827AFB">
        <w:t>In this Deed, including in the Background to this Deed, unless the context otherwise requires:</w:t>
      </w:r>
    </w:p>
    <w:p w14:paraId="1F15D468" w14:textId="77777777" w:rsidR="006341DC" w:rsidRPr="00827AFB" w:rsidRDefault="00D7482F" w:rsidP="00BA3603">
      <w:pPr>
        <w:ind w:firstLine="720"/>
        <w:rPr>
          <w:rFonts w:ascii="Segoe UI" w:hAnsi="Segoe UI" w:cs="Segoe UI"/>
        </w:rPr>
      </w:pPr>
      <w:r w:rsidRPr="0020532E">
        <w:rPr>
          <w:rFonts w:ascii="Segoe UI" w:hAnsi="Segoe UI" w:cs="Segoe UI"/>
          <w:b/>
        </w:rPr>
        <w:t xml:space="preserve">Assignment Date </w:t>
      </w:r>
      <w:r w:rsidRPr="0020532E">
        <w:rPr>
          <w:rFonts w:ascii="Segoe UI" w:hAnsi="Segoe UI" w:cs="Segoe UI"/>
        </w:rPr>
        <w:t xml:space="preserve">means </w:t>
      </w:r>
      <w:r>
        <w:rPr>
          <w:rFonts w:ascii="Segoe UI" w:hAnsi="Segoe UI" w:cs="Segoe UI"/>
        </w:rPr>
        <w:t>the date of this Deed</w:t>
      </w:r>
      <w:r w:rsidRPr="0020532E">
        <w:rPr>
          <w:rFonts w:ascii="Segoe UI" w:hAnsi="Segoe UI" w:cs="Segoe UI"/>
        </w:rPr>
        <w:t>.</w:t>
      </w:r>
    </w:p>
    <w:p w14:paraId="23825820" w14:textId="77777777" w:rsidR="006341DC" w:rsidRPr="00827AFB" w:rsidRDefault="00D7482F" w:rsidP="00BA3603">
      <w:pPr>
        <w:ind w:firstLine="720"/>
        <w:rPr>
          <w:rFonts w:ascii="Segoe UI" w:hAnsi="Segoe UI" w:cs="Segoe UI"/>
        </w:rPr>
      </w:pPr>
      <w:r w:rsidRPr="00827AFB">
        <w:rPr>
          <w:rFonts w:ascii="Segoe UI" w:hAnsi="Segoe UI" w:cs="Segoe UI"/>
          <w:b/>
        </w:rPr>
        <w:t xml:space="preserve">Deed </w:t>
      </w:r>
      <w:r w:rsidRPr="00827AFB">
        <w:rPr>
          <w:rFonts w:ascii="Segoe UI" w:hAnsi="Segoe UI" w:cs="Segoe UI"/>
        </w:rPr>
        <w:t xml:space="preserve">means this deed of assignment of </w:t>
      </w:r>
      <w:r w:rsidR="00642436">
        <w:rPr>
          <w:rFonts w:ascii="Segoe UI" w:hAnsi="Segoe UI" w:cs="Segoe UI"/>
        </w:rPr>
        <w:t>intellectual p</w:t>
      </w:r>
      <w:r w:rsidRPr="00827AFB">
        <w:rPr>
          <w:rFonts w:ascii="Segoe UI" w:hAnsi="Segoe UI" w:cs="Segoe UI"/>
        </w:rPr>
        <w:t>roperty.</w:t>
      </w:r>
    </w:p>
    <w:p w14:paraId="5A7B7BE5" w14:textId="77777777" w:rsidR="006341DC" w:rsidRPr="00827AFB" w:rsidRDefault="00D7482F" w:rsidP="00BA3603">
      <w:pPr>
        <w:ind w:left="720"/>
        <w:rPr>
          <w:rFonts w:ascii="Segoe UI" w:hAnsi="Segoe UI" w:cs="Segoe UI"/>
          <w:b/>
        </w:rPr>
      </w:pPr>
      <w:r w:rsidRPr="00827AFB">
        <w:rPr>
          <w:rFonts w:ascii="Segoe UI" w:hAnsi="Segoe UI" w:cs="Segoe UI"/>
          <w:b/>
        </w:rPr>
        <w:t xml:space="preserve">Encumbrance </w:t>
      </w:r>
      <w:r w:rsidRPr="00827AFB">
        <w:rPr>
          <w:rFonts w:ascii="Segoe UI" w:hAnsi="Segoe UI" w:cs="Segoe UI"/>
          <w:lang w:val="en-AU"/>
        </w:rPr>
        <w:t>means any mortgage, charge, pledge, lien, encumbrance, assignment, hypothecation, security interest, title retention, preferential right, trust arrangement, contractual right of set-off or any other security agreement or arrangement in favour of any person.</w:t>
      </w:r>
    </w:p>
    <w:p w14:paraId="4E4CE9D7" w14:textId="5565DEF9" w:rsidR="006341DC" w:rsidRDefault="00A60FA0" w:rsidP="00BA3603">
      <w:pPr>
        <w:ind w:left="720"/>
        <w:rPr>
          <w:rFonts w:ascii="Segoe UI" w:hAnsi="Segoe UI" w:cs="Segoe UI"/>
        </w:rPr>
      </w:pPr>
      <w:r w:rsidRPr="00A60FA0">
        <w:rPr>
          <w:rFonts w:ascii="Segoe UI" w:hAnsi="Segoe UI" w:cs="Segoe UI"/>
          <w:b/>
          <w:bCs/>
        </w:rPr>
        <w:t>Business</w:t>
      </w:r>
      <w:r w:rsidRPr="00A60FA0">
        <w:rPr>
          <w:rFonts w:ascii="Segoe UI" w:hAnsi="Segoe UI" w:cs="Segoe UI"/>
          <w:b/>
        </w:rPr>
        <w:t xml:space="preserve"> </w:t>
      </w:r>
      <w:r w:rsidRPr="00A60FA0">
        <w:rPr>
          <w:rFonts w:ascii="Segoe UI" w:hAnsi="Segoe UI" w:cs="Segoe UI"/>
          <w:bCs/>
        </w:rPr>
        <w:t>means the business of the Company (whether carried on now or in the past), including the development, commercialisation, and operation of [</w:t>
      </w:r>
      <w:r w:rsidRPr="00A60FA0">
        <w:rPr>
          <w:rFonts w:ascii="Segoe UI" w:hAnsi="Segoe UI" w:cs="Segoe UI"/>
          <w:b/>
          <w:i/>
          <w:iCs/>
          <w:highlight w:val="green"/>
        </w:rPr>
        <w:t>insert a brief description of the Company’s core product, technology, and target market</w:t>
      </w:r>
      <w:r w:rsidRPr="00A60FA0">
        <w:rPr>
          <w:rFonts w:ascii="Segoe UI" w:hAnsi="Segoe UI" w:cs="Segoe UI"/>
          <w:bCs/>
        </w:rPr>
        <w:t>].</w:t>
      </w:r>
      <w:r w:rsidRPr="00A60FA0">
        <w:rPr>
          <w:rStyle w:val="FootnoteReference"/>
          <w:rFonts w:ascii="Segoe UI" w:hAnsi="Segoe UI" w:cs="Segoe UI"/>
          <w:b/>
          <w:highlight w:val="yellow"/>
        </w:rPr>
        <w:t xml:space="preserve"> </w:t>
      </w:r>
      <w:r w:rsidRPr="00642436">
        <w:rPr>
          <w:rStyle w:val="FootnoteReference"/>
          <w:rFonts w:ascii="Segoe UI" w:hAnsi="Segoe UI" w:cs="Segoe UI"/>
          <w:b/>
          <w:highlight w:val="yellow"/>
        </w:rPr>
        <w:footnoteReference w:id="1"/>
      </w:r>
    </w:p>
    <w:p w14:paraId="77B3BB4A" w14:textId="77777777" w:rsidR="006341DC" w:rsidRPr="00D452C4" w:rsidRDefault="00D7482F" w:rsidP="00BA3603">
      <w:pPr>
        <w:ind w:left="720"/>
        <w:rPr>
          <w:rFonts w:ascii="Segoe UI" w:hAnsi="Segoe UI" w:cs="Segoe UI"/>
        </w:rPr>
      </w:pPr>
      <w:r w:rsidRPr="00D452C4">
        <w:rPr>
          <w:rFonts w:ascii="Segoe UI" w:hAnsi="Segoe UI" w:cs="Segoe UI"/>
          <w:b/>
        </w:rPr>
        <w:lastRenderedPageBreak/>
        <w:t>Information</w:t>
      </w:r>
      <w:r w:rsidRPr="00D452C4">
        <w:rPr>
          <w:rFonts w:ascii="Segoe UI" w:hAnsi="Segoe UI" w:cs="Segoe UI"/>
        </w:rPr>
        <w:t xml:space="preserve"> </w:t>
      </w:r>
      <w:r w:rsidRPr="00A90FC9">
        <w:rPr>
          <w:rFonts w:ascii="Segoe UI" w:hAnsi="Segoe UI" w:cs="Segoe UI"/>
        </w:rPr>
        <w:t xml:space="preserve">means information which relates to </w:t>
      </w:r>
      <w:r>
        <w:rPr>
          <w:rFonts w:ascii="Segoe UI" w:hAnsi="Segoe UI" w:cs="Segoe UI"/>
        </w:rPr>
        <w:t xml:space="preserve">the Business </w:t>
      </w:r>
      <w:r w:rsidRPr="00A90FC9">
        <w:rPr>
          <w:rFonts w:ascii="Segoe UI" w:hAnsi="Segoe UI" w:cs="Segoe UI"/>
        </w:rPr>
        <w:t>of any kind and in any form or state which is capable of any visual or audible representation</w:t>
      </w:r>
      <w:r w:rsidRPr="00D452C4">
        <w:rPr>
          <w:rFonts w:ascii="Segoe UI" w:hAnsi="Segoe UI" w:cs="Segoe UI"/>
        </w:rPr>
        <w:t>, including:</w:t>
      </w:r>
    </w:p>
    <w:p w14:paraId="4524EC16" w14:textId="77777777" w:rsidR="006341DC" w:rsidRPr="00571C64" w:rsidRDefault="00D7482F" w:rsidP="00BA3603">
      <w:pPr>
        <w:pStyle w:val="Legal3"/>
        <w:numPr>
          <w:ilvl w:val="0"/>
          <w:numId w:val="37"/>
        </w:numPr>
        <w:ind w:left="1418" w:hanging="698"/>
      </w:pPr>
      <w:r w:rsidRPr="00571C64">
        <w:t xml:space="preserve">information relating to its product design, development, and </w:t>
      </w:r>
      <w:proofErr w:type="gramStart"/>
      <w:r w:rsidRPr="00571C64">
        <w:t>packaging;</w:t>
      </w:r>
      <w:proofErr w:type="gramEnd"/>
    </w:p>
    <w:p w14:paraId="3481D88B" w14:textId="77777777" w:rsidR="006341DC" w:rsidRPr="00571C64" w:rsidRDefault="00D7482F" w:rsidP="00BA3603">
      <w:pPr>
        <w:pStyle w:val="Legal3"/>
        <w:numPr>
          <w:ilvl w:val="0"/>
          <w:numId w:val="37"/>
        </w:numPr>
        <w:ind w:left="1418" w:hanging="698"/>
      </w:pPr>
      <w:r w:rsidRPr="00571C64">
        <w:t>inventions (whether patentable or not</w:t>
      </w:r>
      <w:proofErr w:type="gramStart"/>
      <w:r w:rsidRPr="00571C64">
        <w:t>);</w:t>
      </w:r>
      <w:proofErr w:type="gramEnd"/>
    </w:p>
    <w:p w14:paraId="745D0A16" w14:textId="77777777" w:rsidR="006341DC" w:rsidRPr="00571C64" w:rsidRDefault="00D7482F" w:rsidP="00BA3603">
      <w:pPr>
        <w:pStyle w:val="Legal3"/>
        <w:numPr>
          <w:ilvl w:val="0"/>
          <w:numId w:val="37"/>
        </w:numPr>
        <w:ind w:left="1418" w:hanging="698"/>
      </w:pPr>
      <w:r w:rsidRPr="00571C64">
        <w:t xml:space="preserve">information relating to its officers, employees, professional contractors, suppliers, agents, customers, or </w:t>
      </w:r>
      <w:proofErr w:type="gramStart"/>
      <w:r w:rsidRPr="00571C64">
        <w:t>clients;</w:t>
      </w:r>
      <w:proofErr w:type="gramEnd"/>
    </w:p>
    <w:p w14:paraId="3058D3AC" w14:textId="77777777" w:rsidR="006341DC" w:rsidRPr="00571C64" w:rsidRDefault="00D7482F" w:rsidP="00BA3603">
      <w:pPr>
        <w:pStyle w:val="Legal3"/>
        <w:numPr>
          <w:ilvl w:val="0"/>
          <w:numId w:val="37"/>
        </w:numPr>
        <w:ind w:left="1418" w:hanging="698"/>
      </w:pPr>
      <w:r w:rsidRPr="00571C64">
        <w:t>information relating to its products, services, business systems, business risks, and business opportunities; and</w:t>
      </w:r>
    </w:p>
    <w:p w14:paraId="5ABD33B1" w14:textId="77777777" w:rsidR="006341DC" w:rsidRPr="00571C64" w:rsidRDefault="00D7482F" w:rsidP="00BA3603">
      <w:pPr>
        <w:pStyle w:val="Legal3"/>
        <w:numPr>
          <w:ilvl w:val="0"/>
          <w:numId w:val="37"/>
        </w:numPr>
        <w:ind w:left="1418" w:hanging="698"/>
      </w:pPr>
      <w:r w:rsidRPr="00571C64">
        <w:t>its financial accounts, records, and legal advice,</w:t>
      </w:r>
    </w:p>
    <w:p w14:paraId="2774EEB6" w14:textId="77777777" w:rsidR="006341DC" w:rsidRPr="00571C64" w:rsidRDefault="00D7482F" w:rsidP="00BA3603">
      <w:pPr>
        <w:pStyle w:val="Legal3"/>
        <w:numPr>
          <w:ilvl w:val="0"/>
          <w:numId w:val="0"/>
        </w:numPr>
        <w:ind w:left="720"/>
      </w:pPr>
      <w:r w:rsidRPr="00571C64">
        <w:t>as well as information derived or developed from such information.</w:t>
      </w:r>
    </w:p>
    <w:p w14:paraId="4BF674B0" w14:textId="7F6C3F72" w:rsidR="006341DC" w:rsidRDefault="00D7482F" w:rsidP="00BA3603">
      <w:pPr>
        <w:ind w:left="720"/>
        <w:rPr>
          <w:rFonts w:ascii="Segoe UI" w:hAnsi="Segoe UI" w:cs="Segoe UI"/>
        </w:rPr>
      </w:pPr>
      <w:r w:rsidRPr="00A90FC9">
        <w:rPr>
          <w:rFonts w:ascii="Segoe UI" w:hAnsi="Segoe UI" w:cs="Segoe UI"/>
          <w:b/>
        </w:rPr>
        <w:t xml:space="preserve">Intellectual Property </w:t>
      </w:r>
      <w:r w:rsidR="00B27A66">
        <w:rPr>
          <w:rFonts w:ascii="Segoe UI" w:hAnsi="Segoe UI" w:cs="Segoe UI"/>
          <w:bCs/>
        </w:rPr>
        <w:t>m</w:t>
      </w:r>
      <w:r w:rsidR="00BA3603" w:rsidRPr="00A90FC9">
        <w:rPr>
          <w:rFonts w:ascii="Segoe UI" w:hAnsi="Segoe UI" w:cs="Segoe UI"/>
        </w:rPr>
        <w:t xml:space="preserve">eans </w:t>
      </w:r>
      <w:proofErr w:type="gramStart"/>
      <w:r w:rsidR="00BA3603" w:rsidRPr="00A90FC9">
        <w:rPr>
          <w:rFonts w:ascii="Segoe UI" w:hAnsi="Segoe UI" w:cs="Segoe UI"/>
        </w:rPr>
        <w:t>all of</w:t>
      </w:r>
      <w:proofErr w:type="gramEnd"/>
      <w:r w:rsidR="00BA3603" w:rsidRPr="00A90FC9">
        <w:rPr>
          <w:rFonts w:ascii="Segoe UI" w:hAnsi="Segoe UI" w:cs="Segoe UI"/>
        </w:rPr>
        <w:t xml:space="preserve"> the intellectual property</w:t>
      </w:r>
      <w:r w:rsidR="00BA3603">
        <w:rPr>
          <w:rFonts w:ascii="Segoe UI" w:hAnsi="Segoe UI" w:cs="Segoe UI"/>
        </w:rPr>
        <w:t xml:space="preserve"> created by you relating to the Business,</w:t>
      </w:r>
      <w:r w:rsidR="00BA3603" w:rsidRPr="00A90FC9">
        <w:rPr>
          <w:rFonts w:ascii="Segoe UI" w:hAnsi="Segoe UI" w:cs="Segoe UI"/>
        </w:rPr>
        <w:t xml:space="preserve"> including</w:t>
      </w:r>
      <w:r w:rsidR="00BA3603">
        <w:rPr>
          <w:rFonts w:ascii="Segoe UI" w:hAnsi="Segoe UI" w:cs="Segoe UI"/>
        </w:rPr>
        <w:t xml:space="preserve"> but not limited to</w:t>
      </w:r>
      <w:r>
        <w:rPr>
          <w:rFonts w:ascii="Segoe UI" w:hAnsi="Segoe UI" w:cs="Segoe UI"/>
        </w:rPr>
        <w:t>:</w:t>
      </w:r>
    </w:p>
    <w:p w14:paraId="48E76319" w14:textId="77777777" w:rsidR="006341DC" w:rsidRPr="00C17969" w:rsidRDefault="00D7482F" w:rsidP="00BA3603">
      <w:pPr>
        <w:pStyle w:val="Legal3"/>
        <w:numPr>
          <w:ilvl w:val="0"/>
          <w:numId w:val="38"/>
        </w:numPr>
        <w:ind w:left="1418" w:hanging="698"/>
      </w:pPr>
      <w:r w:rsidRPr="00C17969">
        <w:t xml:space="preserve">patents, </w:t>
      </w:r>
      <w:proofErr w:type="spellStart"/>
      <w:proofErr w:type="gramStart"/>
      <w:r w:rsidRPr="00C17969">
        <w:t>trade marks</w:t>
      </w:r>
      <w:proofErr w:type="spellEnd"/>
      <w:proofErr w:type="gramEnd"/>
      <w:r>
        <w:t>,</w:t>
      </w:r>
      <w:r w:rsidRPr="00C17969">
        <w:t xml:space="preserve"> and domain </w:t>
      </w:r>
      <w:proofErr w:type="gramStart"/>
      <w:r w:rsidRPr="00C17969">
        <w:t>names;</w:t>
      </w:r>
      <w:proofErr w:type="gramEnd"/>
    </w:p>
    <w:p w14:paraId="6FD183C8" w14:textId="77777777" w:rsidR="006341DC" w:rsidRPr="00C17969" w:rsidRDefault="00D7482F" w:rsidP="00BA3603">
      <w:pPr>
        <w:pStyle w:val="Legal3"/>
        <w:numPr>
          <w:ilvl w:val="0"/>
          <w:numId w:val="38"/>
        </w:numPr>
        <w:ind w:left="1418" w:hanging="698"/>
      </w:pPr>
      <w:r w:rsidRPr="00C17969">
        <w:t xml:space="preserve">copyright works including software and </w:t>
      </w:r>
      <w:proofErr w:type="gramStart"/>
      <w:r w:rsidRPr="00C17969">
        <w:t>websites;</w:t>
      </w:r>
      <w:proofErr w:type="gramEnd"/>
      <w:r w:rsidRPr="00C17969">
        <w:t xml:space="preserve"> </w:t>
      </w:r>
    </w:p>
    <w:p w14:paraId="53B9775B" w14:textId="35752CEB" w:rsidR="006341DC" w:rsidRDefault="00D7482F" w:rsidP="00BA3603">
      <w:pPr>
        <w:pStyle w:val="Legal3"/>
        <w:numPr>
          <w:ilvl w:val="0"/>
          <w:numId w:val="38"/>
        </w:numPr>
        <w:ind w:left="1418" w:hanging="698"/>
      </w:pPr>
      <w:r>
        <w:t>K</w:t>
      </w:r>
      <w:r w:rsidRPr="00C17969">
        <w:t>now</w:t>
      </w:r>
      <w:r>
        <w:t>-H</w:t>
      </w:r>
      <w:r w:rsidRPr="00C17969">
        <w:t>ow and Information</w:t>
      </w:r>
      <w:r w:rsidR="00E45850">
        <w:t>;</w:t>
      </w:r>
      <w:r w:rsidR="00A60FA0">
        <w:t xml:space="preserve"> and</w:t>
      </w:r>
    </w:p>
    <w:p w14:paraId="0D24C6E3" w14:textId="62EF9145" w:rsidR="00E45850" w:rsidRDefault="00E45850" w:rsidP="00BA3603">
      <w:pPr>
        <w:pStyle w:val="Legal3"/>
        <w:numPr>
          <w:ilvl w:val="0"/>
          <w:numId w:val="38"/>
        </w:numPr>
        <w:ind w:left="1418" w:hanging="698"/>
      </w:pPr>
      <w:r w:rsidRPr="00E45850">
        <w:t xml:space="preserve">those items </w:t>
      </w:r>
      <w:r>
        <w:t>included in Part A of</w:t>
      </w:r>
      <w:r w:rsidR="00A60FA0">
        <w:t xml:space="preserve"> the</w:t>
      </w:r>
      <w:r>
        <w:t xml:space="preserve"> Schedule </w:t>
      </w:r>
      <w:r w:rsidR="00BA3603">
        <w:t>(if any)</w:t>
      </w:r>
      <w:r w:rsidRPr="00E45850">
        <w:t xml:space="preserve">, </w:t>
      </w:r>
    </w:p>
    <w:p w14:paraId="56EEAA5C" w14:textId="3366C39F" w:rsidR="00E45850" w:rsidRPr="00C17969" w:rsidRDefault="00E45850" w:rsidP="00BA3603">
      <w:pPr>
        <w:pStyle w:val="Legal3"/>
        <w:numPr>
          <w:ilvl w:val="0"/>
          <w:numId w:val="0"/>
        </w:numPr>
        <w:ind w:left="720"/>
      </w:pPr>
      <w:r w:rsidRPr="00E45850">
        <w:t xml:space="preserve">but specifically </w:t>
      </w:r>
      <w:r>
        <w:t>excludes</w:t>
      </w:r>
      <w:r w:rsidRPr="00E45850">
        <w:t xml:space="preserve"> those item</w:t>
      </w:r>
      <w:r>
        <w:t xml:space="preserve">s listed in Part B of </w:t>
      </w:r>
      <w:r w:rsidR="00A60FA0">
        <w:t xml:space="preserve">the </w:t>
      </w:r>
      <w:r>
        <w:t xml:space="preserve">Schedule </w:t>
      </w:r>
      <w:r w:rsidR="00BA3603">
        <w:t>(if any)</w:t>
      </w:r>
      <w:r>
        <w:t>.</w:t>
      </w:r>
    </w:p>
    <w:p w14:paraId="1D0A7898" w14:textId="77777777" w:rsidR="006341DC" w:rsidRPr="00827AFB" w:rsidRDefault="00D7482F" w:rsidP="00BA3603">
      <w:pPr>
        <w:ind w:left="720"/>
        <w:rPr>
          <w:rFonts w:ascii="Segoe UI" w:hAnsi="Segoe UI" w:cs="Segoe UI"/>
        </w:rPr>
      </w:pPr>
      <w:r w:rsidRPr="00827AFB">
        <w:rPr>
          <w:rFonts w:ascii="Segoe UI" w:hAnsi="Segoe UI" w:cs="Segoe UI"/>
          <w:b/>
        </w:rPr>
        <w:t xml:space="preserve">Know-How </w:t>
      </w:r>
      <w:r w:rsidRPr="00827AFB">
        <w:rPr>
          <w:rFonts w:ascii="Segoe UI" w:hAnsi="Segoe UI" w:cs="Segoe UI"/>
        </w:rPr>
        <w:t xml:space="preserve">means all </w:t>
      </w:r>
      <w:r>
        <w:rPr>
          <w:rFonts w:ascii="Segoe UI" w:hAnsi="Segoe UI" w:cs="Segoe UI"/>
        </w:rPr>
        <w:t xml:space="preserve">scientific and technical knowledge, </w:t>
      </w:r>
      <w:r w:rsidRPr="00827AFB">
        <w:rPr>
          <w:rFonts w:ascii="Segoe UI" w:hAnsi="Segoe UI" w:cs="Segoe UI"/>
        </w:rPr>
        <w:t>trade secrets, technical data and formulae, technical analyses, pricing information, computer programmes, know-how, research records, market surveys, market analyses, customer and supplier lists and similar data, competitor information and all derivations, developments or representation of such material, including know-how in the form of designs, design rights, copyright and similar intellectual property rights.</w:t>
      </w:r>
    </w:p>
    <w:p w14:paraId="35C12BA6" w14:textId="77777777" w:rsidR="006341DC" w:rsidRPr="00827AFB" w:rsidRDefault="00D7482F" w:rsidP="00BA3603">
      <w:pPr>
        <w:pStyle w:val="Legal1"/>
        <w:spacing w:after="240"/>
      </w:pPr>
      <w:r w:rsidRPr="00827AFB">
        <w:t>Assignment</w:t>
      </w:r>
    </w:p>
    <w:p w14:paraId="4EB43D45" w14:textId="33CB1ED7" w:rsidR="006341DC" w:rsidRPr="00827AFB" w:rsidRDefault="00A60FA0" w:rsidP="00BA3603">
      <w:pPr>
        <w:pStyle w:val="Legal2"/>
      </w:pPr>
      <w:bookmarkStart w:id="6" w:name="_Ref453169343"/>
      <w:r w:rsidRPr="00A60FA0">
        <w:rPr>
          <w:b/>
          <w:bCs/>
        </w:rPr>
        <w:t>Assignment</w:t>
      </w:r>
      <w:r>
        <w:t xml:space="preserve">: </w:t>
      </w:r>
      <w:r w:rsidR="00BA3603">
        <w:t xml:space="preserve">To the extent you </w:t>
      </w:r>
      <w:proofErr w:type="gramStart"/>
      <w:r w:rsidR="00BA3603">
        <w:t>have</w:t>
      </w:r>
      <w:proofErr w:type="gramEnd"/>
      <w:r w:rsidR="00BA3603">
        <w:t xml:space="preserve"> or you retain any rights, title or interest in or to the Intellectual Property, on</w:t>
      </w:r>
      <w:r w:rsidR="00BA3603" w:rsidRPr="00827AFB">
        <w:t xml:space="preserve"> and from the Assignment Date, </w:t>
      </w:r>
      <w:r w:rsidR="00BA3603">
        <w:t>you</w:t>
      </w:r>
      <w:r w:rsidR="00BA3603" w:rsidRPr="00827AFB">
        <w:t xml:space="preserve"> assign and transfer to </w:t>
      </w:r>
      <w:r w:rsidR="00BA3603">
        <w:t>the Company</w:t>
      </w:r>
      <w:r w:rsidR="00D7482F" w:rsidRPr="00827AFB">
        <w:t>:</w:t>
      </w:r>
      <w:bookmarkEnd w:id="6"/>
    </w:p>
    <w:p w14:paraId="221FDBB6" w14:textId="77777777" w:rsidR="00A60FA0" w:rsidRPr="00827AFB" w:rsidRDefault="00A60FA0" w:rsidP="00A60FA0">
      <w:pPr>
        <w:pStyle w:val="Legal3"/>
      </w:pPr>
      <w:proofErr w:type="gramStart"/>
      <w:r w:rsidRPr="00827AFB">
        <w:t>all of</w:t>
      </w:r>
      <w:proofErr w:type="gramEnd"/>
      <w:r w:rsidRPr="00827AFB">
        <w:t xml:space="preserve"> </w:t>
      </w:r>
      <w:r>
        <w:t xml:space="preserve">your </w:t>
      </w:r>
      <w:r w:rsidRPr="00827AFB">
        <w:t>rights, title and interest in</w:t>
      </w:r>
      <w:r>
        <w:t xml:space="preserve"> and to</w:t>
      </w:r>
      <w:r w:rsidRPr="00827AFB">
        <w:t xml:space="preserve"> the Intellectual Property free from any Encumbrances; and</w:t>
      </w:r>
    </w:p>
    <w:p w14:paraId="4487FC99" w14:textId="3B3C97E1" w:rsidR="006341DC" w:rsidRPr="00827AFB" w:rsidRDefault="00A60FA0" w:rsidP="00A60FA0">
      <w:pPr>
        <w:pStyle w:val="Legal3"/>
      </w:pPr>
      <w:r w:rsidRPr="00827AFB">
        <w:t>all rights of action, powers and benefits relating to or arising from the Intellectual Property</w:t>
      </w:r>
      <w:r w:rsidR="00D7482F">
        <w:t>.</w:t>
      </w:r>
    </w:p>
    <w:p w14:paraId="36D1D61C" w14:textId="682ED413" w:rsidR="00BA3603" w:rsidRPr="00827AFB" w:rsidRDefault="00A60FA0" w:rsidP="00BA3603">
      <w:pPr>
        <w:pStyle w:val="Legal2"/>
      </w:pPr>
      <w:r w:rsidRPr="00A60FA0">
        <w:rPr>
          <w:b/>
          <w:bCs/>
        </w:rPr>
        <w:lastRenderedPageBreak/>
        <w:t>Rights</w:t>
      </w:r>
      <w:r>
        <w:t xml:space="preserve">: </w:t>
      </w:r>
      <w:r w:rsidR="00BA3603" w:rsidRPr="00827AFB">
        <w:t xml:space="preserve">The assignment in clause 2.1 includes all rights </w:t>
      </w:r>
      <w:r w:rsidR="00BA3603">
        <w:t xml:space="preserve">you have </w:t>
      </w:r>
      <w:r w:rsidR="00BA3603" w:rsidRPr="00827AFB">
        <w:t>or may acquire in relation to any infringement of any rights in the Intellectual Property on or before the Assignment Date.</w:t>
      </w:r>
    </w:p>
    <w:p w14:paraId="2B0FC2D2" w14:textId="1CB6529D" w:rsidR="00BA3603" w:rsidRPr="00827AFB" w:rsidRDefault="00A60FA0" w:rsidP="00BA3603">
      <w:pPr>
        <w:pStyle w:val="Legal2"/>
      </w:pPr>
      <w:r w:rsidRPr="00A60FA0">
        <w:rPr>
          <w:b/>
          <w:bCs/>
        </w:rPr>
        <w:t xml:space="preserve">Further </w:t>
      </w:r>
      <w:r w:rsidRPr="00A60FA0">
        <w:rPr>
          <w:b/>
          <w:bCs/>
        </w:rPr>
        <w:t>acts</w:t>
      </w:r>
      <w:r>
        <w:t xml:space="preserve">: </w:t>
      </w:r>
      <w:r w:rsidR="00BA3603">
        <w:t xml:space="preserve">You </w:t>
      </w:r>
      <w:r w:rsidR="00BA3603" w:rsidRPr="00827AFB">
        <w:t xml:space="preserve">agree to perform all such acts and execute all such deeds, assurances or other documents and instruments as </w:t>
      </w:r>
      <w:r w:rsidR="00BA3603">
        <w:t>the Company</w:t>
      </w:r>
      <w:r w:rsidR="00BA3603" w:rsidRPr="00040D54">
        <w:t xml:space="preserve"> </w:t>
      </w:r>
      <w:r w:rsidR="00BA3603">
        <w:t>the Company</w:t>
      </w:r>
      <w:r w:rsidR="00BA3603" w:rsidRPr="00827AFB">
        <w:t xml:space="preserve"> reasonably requires </w:t>
      </w:r>
      <w:proofErr w:type="gramStart"/>
      <w:r w:rsidR="00BA3603" w:rsidRPr="00827AFB">
        <w:t>to give</w:t>
      </w:r>
      <w:proofErr w:type="gramEnd"/>
      <w:r w:rsidR="00BA3603" w:rsidRPr="00827AFB">
        <w:t xml:space="preserve"> full effect to the assignment provided for in this Deed.</w:t>
      </w:r>
    </w:p>
    <w:p w14:paraId="16B1CA2F" w14:textId="5EF5AC4E" w:rsidR="00BA3603" w:rsidRPr="00827AFB" w:rsidRDefault="00A60FA0" w:rsidP="00BA3603">
      <w:pPr>
        <w:pStyle w:val="Legal2"/>
      </w:pPr>
      <w:r w:rsidRPr="00A60FA0">
        <w:rPr>
          <w:b/>
          <w:bCs/>
        </w:rPr>
        <w:t>Assistance</w:t>
      </w:r>
      <w:r>
        <w:t xml:space="preserve">: </w:t>
      </w:r>
      <w:r w:rsidR="00BA3603">
        <w:t xml:space="preserve">You </w:t>
      </w:r>
      <w:r w:rsidR="00BA3603" w:rsidRPr="00827AFB">
        <w:t xml:space="preserve">agree to assist </w:t>
      </w:r>
      <w:r w:rsidR="00BA3603">
        <w:t xml:space="preserve">the Company </w:t>
      </w:r>
      <w:r w:rsidR="00BA3603" w:rsidRPr="00827AFB">
        <w:t xml:space="preserve">in registering, enforcing and defending the Intellectual Property at </w:t>
      </w:r>
      <w:r w:rsidR="00BA3603">
        <w:t>the Company’s</w:t>
      </w:r>
      <w:r w:rsidR="00BA3603" w:rsidRPr="00827AFB">
        <w:t xml:space="preserve"> cost.</w:t>
      </w:r>
    </w:p>
    <w:p w14:paraId="593BE3AD" w14:textId="6F8A3C1B" w:rsidR="006341DC" w:rsidRDefault="00A60FA0" w:rsidP="00BA3603">
      <w:pPr>
        <w:pStyle w:val="Legal2"/>
      </w:pPr>
      <w:r w:rsidRPr="00A60FA0">
        <w:rPr>
          <w:b/>
          <w:bCs/>
        </w:rPr>
        <w:t>No challenge</w:t>
      </w:r>
      <w:r>
        <w:t xml:space="preserve">: </w:t>
      </w:r>
      <w:r w:rsidR="00BA3603">
        <w:t>You will not contest or</w:t>
      </w:r>
      <w:r w:rsidR="00BA3603" w:rsidRPr="00827AFB">
        <w:t xml:space="preserve"> otherwise directly or indirectly dispute the exclusive ownership of </w:t>
      </w:r>
      <w:r w:rsidR="00BA3603">
        <w:t>the Company of</w:t>
      </w:r>
      <w:r w:rsidR="00BA3603" w:rsidRPr="00827AFB">
        <w:t xml:space="preserve"> any Intellectual Property</w:t>
      </w:r>
      <w:r w:rsidR="00BA3603">
        <w:t xml:space="preserve"> or challenge the validity of the Intellectual Property</w:t>
      </w:r>
      <w:r w:rsidR="00BA3603" w:rsidRPr="00827AFB">
        <w:t xml:space="preserve"> on and from the Assignment Date.</w:t>
      </w:r>
      <w:r w:rsidR="00BA3603">
        <w:t xml:space="preserve"> If you do, you indemnify the Company against such actions</w:t>
      </w:r>
      <w:r w:rsidR="00D7482F" w:rsidRPr="00827AFB">
        <w:t>.</w:t>
      </w:r>
    </w:p>
    <w:p w14:paraId="245AB3BE" w14:textId="310BD4B2" w:rsidR="00BA3603" w:rsidRPr="00827AFB" w:rsidRDefault="00A60FA0" w:rsidP="00BA3603">
      <w:pPr>
        <w:pStyle w:val="Legal2"/>
      </w:pPr>
      <w:r w:rsidRPr="00A60FA0">
        <w:rPr>
          <w:b/>
          <w:bCs/>
        </w:rPr>
        <w:t>Waiver of moral rights</w:t>
      </w:r>
      <w:r>
        <w:t xml:space="preserve">: </w:t>
      </w:r>
      <w:r w:rsidR="00BA3603">
        <w:t>You</w:t>
      </w:r>
      <w:r w:rsidR="00BA3603" w:rsidRPr="00BA3603">
        <w:t xml:space="preserve"> irrevocably and unconditionally waive in favour of the Company </w:t>
      </w:r>
      <w:proofErr w:type="gramStart"/>
      <w:r w:rsidR="00BA3603" w:rsidRPr="00BA3603">
        <w:t>any and all</w:t>
      </w:r>
      <w:proofErr w:type="gramEnd"/>
      <w:r w:rsidR="00BA3603" w:rsidRPr="00BA3603">
        <w:t xml:space="preserve"> moral rights conferred on </w:t>
      </w:r>
      <w:r w:rsidR="00BA3603">
        <w:t>you</w:t>
      </w:r>
      <w:r w:rsidR="00BA3603" w:rsidRPr="00BA3603">
        <w:t xml:space="preserve"> by legislation in New Zealand or elsewhere in the world in respect of any work the rights in which are, </w:t>
      </w:r>
      <w:proofErr w:type="gramStart"/>
      <w:r w:rsidR="00BA3603" w:rsidRPr="00BA3603">
        <w:t>as a result of</w:t>
      </w:r>
      <w:proofErr w:type="gramEnd"/>
      <w:r w:rsidR="00BA3603" w:rsidRPr="00BA3603">
        <w:t xml:space="preserve"> this </w:t>
      </w:r>
      <w:r w:rsidR="00BA3603">
        <w:t>D</w:t>
      </w:r>
      <w:r w:rsidR="00BA3603" w:rsidRPr="00BA3603">
        <w:t>eed, vested in the Company.</w:t>
      </w:r>
    </w:p>
    <w:p w14:paraId="016EC340" w14:textId="77777777" w:rsidR="006341DC" w:rsidRPr="00827AFB" w:rsidRDefault="00D7482F" w:rsidP="00BA3603">
      <w:pPr>
        <w:pStyle w:val="Legal1"/>
        <w:keepNext/>
        <w:spacing w:after="240"/>
      </w:pPr>
      <w:r w:rsidRPr="00827AFB">
        <w:t>General</w:t>
      </w:r>
    </w:p>
    <w:p w14:paraId="4BD8C254" w14:textId="577C6A3A" w:rsidR="00A60FA0" w:rsidRPr="00A60FA0" w:rsidRDefault="00A60FA0" w:rsidP="00BA3603">
      <w:pPr>
        <w:pStyle w:val="Legal2"/>
      </w:pPr>
      <w:r w:rsidRPr="00A60FA0">
        <w:rPr>
          <w:b/>
          <w:bCs/>
        </w:rPr>
        <w:t>Amendments</w:t>
      </w:r>
      <w:r w:rsidRPr="00A60FA0">
        <w:t>: This Deed may only be amended by agreement of the parties in writing</w:t>
      </w:r>
      <w:r>
        <w:t>.</w:t>
      </w:r>
    </w:p>
    <w:p w14:paraId="76250EA3" w14:textId="514B2BB6" w:rsidR="00A60FA0" w:rsidRPr="00A60FA0" w:rsidRDefault="00A60FA0" w:rsidP="00BA3603">
      <w:pPr>
        <w:pStyle w:val="Legal2"/>
      </w:pPr>
      <w:r w:rsidRPr="00A60FA0">
        <w:rPr>
          <w:b/>
          <w:bCs/>
        </w:rPr>
        <w:t>Partial invalidity</w:t>
      </w:r>
      <w:r w:rsidRPr="00A60FA0">
        <w:t>: If any provision of this Deed becomes invalid or unenforceable to any extent, the remainder of this Deed and its application will not be affected and will remain enforceable to the greatest extent permitted by law.</w:t>
      </w:r>
    </w:p>
    <w:p w14:paraId="72478717" w14:textId="6FF070D2" w:rsidR="00BA3603" w:rsidRPr="00827AFB" w:rsidRDefault="00A60FA0" w:rsidP="00BA3603">
      <w:pPr>
        <w:pStyle w:val="Legal2"/>
      </w:pPr>
      <w:r w:rsidRPr="00A60FA0">
        <w:rPr>
          <w:b/>
          <w:bCs/>
        </w:rPr>
        <w:t>Counterparts</w:t>
      </w:r>
      <w:r>
        <w:t xml:space="preserve">: </w:t>
      </w:r>
      <w:r w:rsidR="00BA3603" w:rsidRPr="00827AFB">
        <w:t xml:space="preserve">This Deed may be executed in any number of counterparts (including </w:t>
      </w:r>
      <w:r w:rsidR="00BA3603">
        <w:t xml:space="preserve">electronic </w:t>
      </w:r>
      <w:r w:rsidR="00BA3603" w:rsidRPr="00827AFB">
        <w:t>copies) each of which is to be deemed an original, but all of which together are to constitute a binding and enforceable agreement between the parties.</w:t>
      </w:r>
    </w:p>
    <w:p w14:paraId="251D2362" w14:textId="36344E75" w:rsidR="006341DC" w:rsidRPr="00827AFB" w:rsidRDefault="00A60FA0" w:rsidP="007930BD">
      <w:pPr>
        <w:pStyle w:val="Legal2"/>
        <w:spacing w:after="360"/>
      </w:pPr>
      <w:r w:rsidRPr="00A60FA0">
        <w:rPr>
          <w:b/>
          <w:bCs/>
        </w:rPr>
        <w:t>Governing law</w:t>
      </w:r>
      <w:r>
        <w:t xml:space="preserve">: </w:t>
      </w:r>
      <w:r w:rsidRPr="00A60FA0">
        <w:t>This Deed will be governed by New Zealand law, and the parties submit to the non-exclusive jurisdiction of the New Zealand courts</w:t>
      </w:r>
      <w:r w:rsidR="00D7482F" w:rsidRPr="00827AFB">
        <w:t>.</w:t>
      </w:r>
    </w:p>
    <w:p w14:paraId="719E56F9" w14:textId="36664AE3" w:rsidR="007930BD" w:rsidRDefault="007930BD" w:rsidP="007930BD">
      <w:pPr>
        <w:pStyle w:val="Legal2"/>
        <w:numPr>
          <w:ilvl w:val="0"/>
          <w:numId w:val="0"/>
        </w:numPr>
        <w:ind w:left="720"/>
        <w:jc w:val="center"/>
      </w:pPr>
      <w:r>
        <w:rPr>
          <w:i/>
          <w:iCs/>
        </w:rPr>
        <w:t>[I</w:t>
      </w:r>
      <w:r w:rsidRPr="007930BD">
        <w:rPr>
          <w:i/>
          <w:iCs/>
        </w:rPr>
        <w:t>ntentionally left blank.</w:t>
      </w:r>
      <w:r w:rsidRPr="007930BD">
        <w:rPr>
          <w:i/>
          <w:iCs/>
        </w:rPr>
        <w:t xml:space="preserve"> </w:t>
      </w:r>
      <w:r w:rsidRPr="007930BD">
        <w:rPr>
          <w:i/>
          <w:iCs/>
        </w:rPr>
        <w:t>Signatures appear on the following page</w:t>
      </w:r>
      <w:r w:rsidRPr="007930BD">
        <w:t>.</w:t>
      </w:r>
      <w:r>
        <w:t>]</w:t>
      </w:r>
    </w:p>
    <w:p w14:paraId="363CDC40" w14:textId="77777777" w:rsidR="007930BD" w:rsidRDefault="007930BD"/>
    <w:p w14:paraId="460DAEA4" w14:textId="627B7B7A" w:rsidR="007930BD" w:rsidRDefault="007930BD">
      <w:r>
        <w:br w:type="page"/>
      </w:r>
    </w:p>
    <w:tbl>
      <w:tblPr>
        <w:tblW w:w="0" w:type="auto"/>
        <w:tblLayout w:type="fixed"/>
        <w:tblCellMar>
          <w:left w:w="0" w:type="dxa"/>
          <w:right w:w="107" w:type="dxa"/>
        </w:tblCellMar>
        <w:tblLook w:val="0000" w:firstRow="0" w:lastRow="0" w:firstColumn="0" w:lastColumn="0" w:noHBand="0" w:noVBand="0"/>
      </w:tblPr>
      <w:tblGrid>
        <w:gridCol w:w="3402"/>
        <w:gridCol w:w="851"/>
        <w:gridCol w:w="3403"/>
      </w:tblGrid>
      <w:tr w:rsidR="00BA3603" w:rsidRPr="00054AB5" w14:paraId="3E237628" w14:textId="77777777" w:rsidTr="00E0175F">
        <w:trPr>
          <w:trHeight w:val="720"/>
        </w:trPr>
        <w:tc>
          <w:tcPr>
            <w:tcW w:w="4253" w:type="dxa"/>
            <w:gridSpan w:val="2"/>
          </w:tcPr>
          <w:p w14:paraId="2C2D9C1F" w14:textId="6F7DBECD" w:rsidR="00A60FA0" w:rsidRDefault="00BA3603" w:rsidP="007930BD">
            <w:pPr>
              <w:keepNext/>
              <w:keepLines/>
              <w:tabs>
                <w:tab w:val="left" w:pos="3686"/>
              </w:tabs>
              <w:spacing w:after="360"/>
              <w:ind w:right="459"/>
              <w:rPr>
                <w:rFonts w:ascii="Segoe UI" w:hAnsi="Segoe UI" w:cs="Segoe UI"/>
                <w:b/>
              </w:rPr>
            </w:pPr>
            <w:r>
              <w:rPr>
                <w:rFonts w:ascii="Segoe UI" w:hAnsi="Segoe UI" w:cs="Segoe UI"/>
                <w:b/>
              </w:rPr>
              <w:lastRenderedPageBreak/>
              <w:t>EXECUTED AND DELIVERED AS A DEE</w:t>
            </w:r>
            <w:r w:rsidR="00A60FA0">
              <w:rPr>
                <w:rFonts w:ascii="Segoe UI" w:hAnsi="Segoe UI" w:cs="Segoe UI"/>
                <w:b/>
              </w:rPr>
              <w:t>D</w:t>
            </w:r>
          </w:p>
          <w:p w14:paraId="4F386B63" w14:textId="5BF39F28" w:rsidR="00BA3603" w:rsidRPr="00A60FA0" w:rsidRDefault="00BA3603" w:rsidP="00E0175F">
            <w:pPr>
              <w:keepNext/>
              <w:keepLines/>
              <w:tabs>
                <w:tab w:val="left" w:pos="3686"/>
              </w:tabs>
              <w:ind w:right="458"/>
              <w:rPr>
                <w:rFonts w:ascii="Segoe UI" w:hAnsi="Segoe UI" w:cs="Segoe UI"/>
                <w:b/>
              </w:rPr>
            </w:pPr>
            <w:r>
              <w:rPr>
                <w:rFonts w:ascii="Segoe UI" w:hAnsi="Segoe UI" w:cs="Segoe UI"/>
                <w:b/>
                <w:szCs w:val="20"/>
              </w:rPr>
              <w:t>EXECUTED</w:t>
            </w:r>
            <w:r w:rsidRPr="00054AB5">
              <w:rPr>
                <w:rFonts w:ascii="Segoe UI" w:hAnsi="Segoe UI" w:cs="Segoe UI"/>
                <w:szCs w:val="20"/>
              </w:rPr>
              <w:t xml:space="preserve"> by </w:t>
            </w:r>
            <w:r>
              <w:rPr>
                <w:rFonts w:ascii="Segoe UI" w:hAnsi="Segoe UI" w:cs="Segoe UI"/>
                <w:b/>
                <w:spacing w:val="-3"/>
              </w:rPr>
              <w:t>[</w:t>
            </w:r>
            <w:r w:rsidRPr="007930BD">
              <w:rPr>
                <w:rFonts w:ascii="Segoe UI" w:hAnsi="Segoe UI" w:cs="Segoe UI"/>
                <w:b/>
                <w:spacing w:val="-3"/>
                <w:highlight w:val="green"/>
              </w:rPr>
              <w:t>insert name</w:t>
            </w:r>
            <w:r>
              <w:rPr>
                <w:rFonts w:ascii="Segoe UI" w:hAnsi="Segoe UI" w:cs="Segoe UI"/>
                <w:b/>
                <w:spacing w:val="-3"/>
              </w:rPr>
              <w:t>]</w:t>
            </w:r>
            <w:r w:rsidRPr="00054AB5">
              <w:rPr>
                <w:rFonts w:ascii="Segoe UI" w:hAnsi="Segoe UI" w:cs="Segoe UI"/>
                <w:szCs w:val="20"/>
              </w:rPr>
              <w:t xml:space="preserve"> in the presence of:</w:t>
            </w:r>
          </w:p>
        </w:tc>
        <w:tc>
          <w:tcPr>
            <w:tcW w:w="3403" w:type="dxa"/>
            <w:tcBorders>
              <w:bottom w:val="single" w:sz="6" w:space="0" w:color="auto"/>
            </w:tcBorders>
          </w:tcPr>
          <w:p w14:paraId="427C85BD" w14:textId="77777777" w:rsidR="00BA3603" w:rsidRPr="00054AB5" w:rsidRDefault="00BA3603" w:rsidP="00E0175F">
            <w:pPr>
              <w:keepNext/>
              <w:keepLines/>
              <w:rPr>
                <w:rFonts w:ascii="Segoe UI" w:hAnsi="Segoe UI" w:cs="Segoe UI"/>
                <w:szCs w:val="20"/>
              </w:rPr>
            </w:pPr>
          </w:p>
        </w:tc>
      </w:tr>
      <w:tr w:rsidR="00BA3603" w:rsidRPr="00054AB5" w14:paraId="7433FB4D" w14:textId="77777777" w:rsidTr="00E0175F">
        <w:trPr>
          <w:trHeight w:val="720"/>
        </w:trPr>
        <w:tc>
          <w:tcPr>
            <w:tcW w:w="4253" w:type="dxa"/>
            <w:gridSpan w:val="2"/>
          </w:tcPr>
          <w:p w14:paraId="7178B5D8" w14:textId="77777777" w:rsidR="00BA3603" w:rsidRPr="00054AB5" w:rsidRDefault="00BA3603" w:rsidP="00E0175F">
            <w:pPr>
              <w:keepNext/>
              <w:keepLines/>
              <w:rPr>
                <w:rFonts w:ascii="Segoe UI" w:hAnsi="Segoe UI" w:cs="Segoe UI"/>
                <w:szCs w:val="20"/>
              </w:rPr>
            </w:pPr>
          </w:p>
        </w:tc>
        <w:tc>
          <w:tcPr>
            <w:tcW w:w="3403" w:type="dxa"/>
          </w:tcPr>
          <w:p w14:paraId="3EE50D17" w14:textId="77777777" w:rsidR="00BA3603" w:rsidRPr="00054AB5" w:rsidRDefault="00BA3603" w:rsidP="00E0175F">
            <w:pPr>
              <w:keepNext/>
              <w:keepLines/>
              <w:rPr>
                <w:rFonts w:ascii="Segoe UI" w:hAnsi="Segoe UI" w:cs="Segoe UI"/>
                <w:szCs w:val="20"/>
              </w:rPr>
            </w:pPr>
            <w:r>
              <w:rPr>
                <w:rFonts w:ascii="Segoe UI" w:hAnsi="Segoe UI" w:cs="Segoe UI"/>
                <w:sz w:val="16"/>
                <w:szCs w:val="16"/>
              </w:rPr>
              <w:t>Signature</w:t>
            </w:r>
          </w:p>
        </w:tc>
      </w:tr>
      <w:tr w:rsidR="00BA3603" w:rsidRPr="00054AB5" w14:paraId="4DC171BE" w14:textId="77777777" w:rsidTr="00E0175F">
        <w:trPr>
          <w:trHeight w:val="440"/>
        </w:trPr>
        <w:tc>
          <w:tcPr>
            <w:tcW w:w="3402" w:type="dxa"/>
            <w:tcBorders>
              <w:top w:val="single" w:sz="6" w:space="0" w:color="auto"/>
              <w:bottom w:val="single" w:sz="6" w:space="0" w:color="auto"/>
            </w:tcBorders>
          </w:tcPr>
          <w:p w14:paraId="093CB1E9" w14:textId="77777777" w:rsidR="00BA3603" w:rsidRPr="00054AB5" w:rsidRDefault="00BA3603" w:rsidP="00E0175F">
            <w:pPr>
              <w:keepNext/>
              <w:keepLines/>
              <w:spacing w:after="440"/>
              <w:rPr>
                <w:rFonts w:ascii="Segoe UI" w:hAnsi="Segoe UI" w:cs="Segoe UI"/>
                <w:sz w:val="16"/>
                <w:szCs w:val="16"/>
              </w:rPr>
            </w:pPr>
            <w:r w:rsidRPr="00054AB5">
              <w:rPr>
                <w:rFonts w:ascii="Segoe UI" w:hAnsi="Segoe UI" w:cs="Segoe UI"/>
                <w:sz w:val="16"/>
                <w:szCs w:val="16"/>
              </w:rPr>
              <w:t>Witness Signature</w:t>
            </w:r>
          </w:p>
        </w:tc>
        <w:tc>
          <w:tcPr>
            <w:tcW w:w="851" w:type="dxa"/>
          </w:tcPr>
          <w:p w14:paraId="7881F1B6" w14:textId="77777777" w:rsidR="00BA3603" w:rsidRPr="00054AB5" w:rsidRDefault="00BA3603" w:rsidP="00E0175F">
            <w:pPr>
              <w:keepNext/>
              <w:keepLines/>
              <w:spacing w:after="440"/>
              <w:rPr>
                <w:rFonts w:ascii="Segoe UI" w:hAnsi="Segoe UI" w:cs="Segoe UI"/>
                <w:sz w:val="16"/>
                <w:szCs w:val="16"/>
              </w:rPr>
            </w:pPr>
          </w:p>
        </w:tc>
        <w:tc>
          <w:tcPr>
            <w:tcW w:w="3403" w:type="dxa"/>
          </w:tcPr>
          <w:p w14:paraId="2C22CA8E" w14:textId="77777777" w:rsidR="00BA3603" w:rsidRPr="00054AB5" w:rsidRDefault="00BA3603" w:rsidP="00E0175F">
            <w:pPr>
              <w:keepNext/>
              <w:keepLines/>
              <w:spacing w:after="440"/>
              <w:rPr>
                <w:rFonts w:ascii="Segoe UI" w:hAnsi="Segoe UI" w:cs="Segoe UI"/>
                <w:sz w:val="16"/>
                <w:szCs w:val="16"/>
              </w:rPr>
            </w:pPr>
          </w:p>
        </w:tc>
      </w:tr>
      <w:tr w:rsidR="00BA3603" w:rsidRPr="00054AB5" w14:paraId="6E1F04E0" w14:textId="77777777" w:rsidTr="00E0175F">
        <w:trPr>
          <w:trHeight w:val="440"/>
        </w:trPr>
        <w:tc>
          <w:tcPr>
            <w:tcW w:w="3402" w:type="dxa"/>
            <w:tcBorders>
              <w:top w:val="single" w:sz="6" w:space="0" w:color="auto"/>
              <w:bottom w:val="single" w:sz="6" w:space="0" w:color="auto"/>
            </w:tcBorders>
          </w:tcPr>
          <w:p w14:paraId="11355CCB" w14:textId="77777777" w:rsidR="00BA3603" w:rsidRPr="00054AB5" w:rsidRDefault="00BA3603" w:rsidP="00E0175F">
            <w:pPr>
              <w:keepNext/>
              <w:keepLines/>
              <w:spacing w:after="440"/>
              <w:rPr>
                <w:rFonts w:ascii="Segoe UI" w:hAnsi="Segoe UI" w:cs="Segoe UI"/>
                <w:sz w:val="16"/>
                <w:szCs w:val="16"/>
              </w:rPr>
            </w:pPr>
            <w:r w:rsidRPr="00054AB5">
              <w:rPr>
                <w:rFonts w:ascii="Segoe UI" w:hAnsi="Segoe UI" w:cs="Segoe UI"/>
                <w:sz w:val="16"/>
                <w:szCs w:val="16"/>
              </w:rPr>
              <w:t>Print Name</w:t>
            </w:r>
          </w:p>
        </w:tc>
        <w:tc>
          <w:tcPr>
            <w:tcW w:w="4254" w:type="dxa"/>
            <w:gridSpan w:val="2"/>
          </w:tcPr>
          <w:p w14:paraId="47359842" w14:textId="77777777" w:rsidR="00BA3603" w:rsidRPr="00054AB5" w:rsidRDefault="00BA3603" w:rsidP="00E0175F">
            <w:pPr>
              <w:keepNext/>
              <w:keepLines/>
              <w:spacing w:after="440"/>
              <w:rPr>
                <w:rFonts w:ascii="Segoe UI" w:hAnsi="Segoe UI" w:cs="Segoe UI"/>
                <w:sz w:val="16"/>
                <w:szCs w:val="16"/>
              </w:rPr>
            </w:pPr>
          </w:p>
        </w:tc>
      </w:tr>
      <w:tr w:rsidR="00BA3603" w:rsidRPr="00054AB5" w14:paraId="2B04294F" w14:textId="77777777" w:rsidTr="00E0175F">
        <w:trPr>
          <w:trHeight w:val="440"/>
        </w:trPr>
        <w:tc>
          <w:tcPr>
            <w:tcW w:w="3402" w:type="dxa"/>
            <w:tcBorders>
              <w:top w:val="single" w:sz="6" w:space="0" w:color="auto"/>
              <w:bottom w:val="single" w:sz="6" w:space="0" w:color="auto"/>
            </w:tcBorders>
          </w:tcPr>
          <w:p w14:paraId="370AEA9B" w14:textId="77777777" w:rsidR="00BA3603" w:rsidRPr="00054AB5" w:rsidRDefault="00BA3603" w:rsidP="00E0175F">
            <w:pPr>
              <w:keepNext/>
              <w:keepLines/>
              <w:spacing w:after="440"/>
              <w:rPr>
                <w:rFonts w:ascii="Segoe UI" w:hAnsi="Segoe UI" w:cs="Segoe UI"/>
                <w:sz w:val="16"/>
                <w:szCs w:val="16"/>
              </w:rPr>
            </w:pPr>
            <w:r w:rsidRPr="00054AB5">
              <w:rPr>
                <w:rFonts w:ascii="Segoe UI" w:hAnsi="Segoe UI" w:cs="Segoe UI"/>
                <w:sz w:val="16"/>
                <w:szCs w:val="16"/>
              </w:rPr>
              <w:t>Witness Occupation</w:t>
            </w:r>
          </w:p>
        </w:tc>
        <w:tc>
          <w:tcPr>
            <w:tcW w:w="4254" w:type="dxa"/>
            <w:gridSpan w:val="2"/>
          </w:tcPr>
          <w:p w14:paraId="38D6FF12" w14:textId="77777777" w:rsidR="00BA3603" w:rsidRPr="00054AB5" w:rsidRDefault="00BA3603" w:rsidP="00E0175F">
            <w:pPr>
              <w:keepNext/>
              <w:keepLines/>
              <w:spacing w:after="440"/>
              <w:rPr>
                <w:rFonts w:ascii="Segoe UI" w:hAnsi="Segoe UI" w:cs="Segoe UI"/>
                <w:sz w:val="16"/>
                <w:szCs w:val="16"/>
              </w:rPr>
            </w:pPr>
          </w:p>
        </w:tc>
      </w:tr>
      <w:tr w:rsidR="00BA3603" w:rsidRPr="00054AB5" w14:paraId="00139013" w14:textId="77777777" w:rsidTr="00E0175F">
        <w:trPr>
          <w:trHeight w:val="440"/>
        </w:trPr>
        <w:tc>
          <w:tcPr>
            <w:tcW w:w="3402" w:type="dxa"/>
            <w:tcBorders>
              <w:top w:val="single" w:sz="6" w:space="0" w:color="auto"/>
            </w:tcBorders>
          </w:tcPr>
          <w:p w14:paraId="59B19862" w14:textId="77777777" w:rsidR="00BA3603" w:rsidRPr="00054AB5" w:rsidRDefault="00BA3603" w:rsidP="00BA3603">
            <w:pPr>
              <w:keepNext/>
              <w:keepLines/>
              <w:spacing w:after="0"/>
              <w:rPr>
                <w:rFonts w:ascii="Segoe UI" w:hAnsi="Segoe UI" w:cs="Segoe UI"/>
                <w:sz w:val="16"/>
                <w:szCs w:val="16"/>
              </w:rPr>
            </w:pPr>
            <w:r w:rsidRPr="00054AB5">
              <w:rPr>
                <w:rFonts w:ascii="Segoe UI" w:hAnsi="Segoe UI" w:cs="Segoe UI"/>
                <w:sz w:val="16"/>
                <w:szCs w:val="16"/>
              </w:rPr>
              <w:t>Place of residence</w:t>
            </w:r>
          </w:p>
        </w:tc>
        <w:tc>
          <w:tcPr>
            <w:tcW w:w="4254" w:type="dxa"/>
            <w:gridSpan w:val="2"/>
          </w:tcPr>
          <w:p w14:paraId="0D2FDBE5" w14:textId="77777777" w:rsidR="00BA3603" w:rsidRPr="00054AB5" w:rsidRDefault="00BA3603" w:rsidP="00BA3603">
            <w:pPr>
              <w:keepNext/>
              <w:keepLines/>
              <w:spacing w:after="0"/>
              <w:rPr>
                <w:rFonts w:ascii="Segoe UI" w:hAnsi="Segoe UI" w:cs="Segoe UI"/>
                <w:sz w:val="16"/>
                <w:szCs w:val="16"/>
              </w:rPr>
            </w:pPr>
          </w:p>
        </w:tc>
      </w:tr>
    </w:tbl>
    <w:p w14:paraId="2F99E263" w14:textId="77777777" w:rsidR="00BA3603" w:rsidRDefault="00BA3603" w:rsidP="00BA3603">
      <w:pPr>
        <w:tabs>
          <w:tab w:val="left" w:pos="3400"/>
          <w:tab w:val="left" w:pos="3686"/>
          <w:tab w:val="left" w:pos="6521"/>
          <w:tab w:val="right" w:pos="9072"/>
        </w:tabs>
        <w:spacing w:after="0"/>
        <w:rPr>
          <w:rFonts w:ascii="Segoe UI" w:hAnsi="Segoe UI" w:cs="Segoe UI"/>
          <w:sz w:val="16"/>
          <w:lang w:eastAsia="en-NZ"/>
        </w:rPr>
      </w:pPr>
    </w:p>
    <w:tbl>
      <w:tblPr>
        <w:tblW w:w="0" w:type="auto"/>
        <w:tblLayout w:type="fixed"/>
        <w:tblCellMar>
          <w:left w:w="0" w:type="dxa"/>
          <w:right w:w="107" w:type="dxa"/>
        </w:tblCellMar>
        <w:tblLook w:val="0000" w:firstRow="0" w:lastRow="0" w:firstColumn="0" w:lastColumn="0" w:noHBand="0" w:noVBand="0"/>
      </w:tblPr>
      <w:tblGrid>
        <w:gridCol w:w="3402"/>
        <w:gridCol w:w="851"/>
        <w:gridCol w:w="3403"/>
      </w:tblGrid>
      <w:tr w:rsidR="00BA3603" w:rsidRPr="008A2E3B" w14:paraId="39743EF7" w14:textId="77777777" w:rsidTr="00E0175F">
        <w:trPr>
          <w:trHeight w:val="851"/>
        </w:trPr>
        <w:tc>
          <w:tcPr>
            <w:tcW w:w="3402" w:type="dxa"/>
          </w:tcPr>
          <w:p w14:paraId="3D8EB9DD" w14:textId="77777777" w:rsidR="00BA3603" w:rsidRPr="008A2E3B" w:rsidRDefault="00BA3603" w:rsidP="00E0175F">
            <w:pPr>
              <w:keepNext/>
              <w:keepLines/>
              <w:spacing w:after="480"/>
              <w:rPr>
                <w:rFonts w:ascii="Segoe UI" w:hAnsi="Segoe UI" w:cs="Segoe UI"/>
              </w:rPr>
            </w:pPr>
            <w:r>
              <w:rPr>
                <w:rFonts w:ascii="Segoe UI" w:hAnsi="Segoe UI" w:cs="Segoe UI"/>
                <w:b/>
                <w:szCs w:val="20"/>
              </w:rPr>
              <w:t>EXECUTED</w:t>
            </w:r>
            <w:r w:rsidRPr="008A2E3B">
              <w:rPr>
                <w:rFonts w:ascii="Segoe UI" w:hAnsi="Segoe UI" w:cs="Segoe UI"/>
                <w:szCs w:val="20"/>
              </w:rPr>
              <w:t xml:space="preserve"> for and on behalf of </w:t>
            </w:r>
            <w:r>
              <w:rPr>
                <w:rFonts w:ascii="Segoe UI" w:hAnsi="Segoe UI" w:cs="Segoe UI"/>
                <w:b/>
                <w:szCs w:val="20"/>
              </w:rPr>
              <w:t>[</w:t>
            </w:r>
            <w:r w:rsidRPr="007930BD">
              <w:rPr>
                <w:rFonts w:ascii="Segoe UI" w:hAnsi="Segoe UI" w:cs="Segoe UI"/>
                <w:b/>
                <w:szCs w:val="20"/>
                <w:highlight w:val="green"/>
              </w:rPr>
              <w:t>insert company name</w:t>
            </w:r>
            <w:r>
              <w:rPr>
                <w:rFonts w:ascii="Segoe UI" w:hAnsi="Segoe UI" w:cs="Segoe UI"/>
                <w:b/>
                <w:szCs w:val="20"/>
              </w:rPr>
              <w:t>]</w:t>
            </w:r>
            <w:r w:rsidRPr="008A2E3B">
              <w:rPr>
                <w:rFonts w:ascii="Segoe UI" w:hAnsi="Segoe UI" w:cs="Segoe UI"/>
                <w:szCs w:val="20"/>
              </w:rPr>
              <w:t xml:space="preserve"> </w:t>
            </w:r>
            <w:r>
              <w:rPr>
                <w:rFonts w:ascii="Segoe UI" w:hAnsi="Segoe UI" w:cs="Segoe UI"/>
                <w:szCs w:val="20"/>
              </w:rPr>
              <w:t>b</w:t>
            </w:r>
            <w:r w:rsidRPr="008A2E3B">
              <w:rPr>
                <w:rFonts w:ascii="Segoe UI" w:hAnsi="Segoe UI" w:cs="Segoe UI"/>
                <w:szCs w:val="20"/>
              </w:rPr>
              <w:t xml:space="preserve">y: </w:t>
            </w:r>
          </w:p>
        </w:tc>
        <w:tc>
          <w:tcPr>
            <w:tcW w:w="851" w:type="dxa"/>
          </w:tcPr>
          <w:p w14:paraId="277D2901" w14:textId="77777777" w:rsidR="00BA3603" w:rsidRPr="008A2E3B" w:rsidRDefault="00BA3603" w:rsidP="00E0175F">
            <w:pPr>
              <w:keepNext/>
              <w:keepLines/>
              <w:spacing w:after="440"/>
              <w:rPr>
                <w:rFonts w:ascii="Segoe UI" w:hAnsi="Segoe UI" w:cs="Segoe UI"/>
              </w:rPr>
            </w:pPr>
          </w:p>
        </w:tc>
        <w:tc>
          <w:tcPr>
            <w:tcW w:w="3403" w:type="dxa"/>
            <w:tcBorders>
              <w:bottom w:val="single" w:sz="6" w:space="0" w:color="auto"/>
            </w:tcBorders>
          </w:tcPr>
          <w:tbl>
            <w:tblPr>
              <w:tblW w:w="0" w:type="auto"/>
              <w:tblLayout w:type="fixed"/>
              <w:tblCellMar>
                <w:left w:w="0" w:type="dxa"/>
                <w:right w:w="107" w:type="dxa"/>
              </w:tblCellMar>
              <w:tblLook w:val="0000" w:firstRow="0" w:lastRow="0" w:firstColumn="0" w:lastColumn="0" w:noHBand="0" w:noVBand="0"/>
            </w:tblPr>
            <w:tblGrid>
              <w:gridCol w:w="3403"/>
            </w:tblGrid>
            <w:tr w:rsidR="00BA3603" w:rsidRPr="008A2E3B" w14:paraId="5B2CDB03" w14:textId="77777777" w:rsidTr="00E0175F">
              <w:trPr>
                <w:trHeight w:val="851"/>
              </w:trPr>
              <w:tc>
                <w:tcPr>
                  <w:tcW w:w="3403" w:type="dxa"/>
                  <w:tcBorders>
                    <w:bottom w:val="single" w:sz="6" w:space="0" w:color="auto"/>
                  </w:tcBorders>
                </w:tcPr>
                <w:p w14:paraId="079ADD6A" w14:textId="77777777" w:rsidR="00BA3603" w:rsidRPr="008A2E3B" w:rsidRDefault="00BA3603" w:rsidP="00E0175F">
                  <w:pPr>
                    <w:keepNext/>
                    <w:keepLines/>
                    <w:spacing w:after="440"/>
                    <w:rPr>
                      <w:rFonts w:ascii="Segoe UI" w:hAnsi="Segoe UI" w:cs="Segoe UI"/>
                    </w:rPr>
                  </w:pPr>
                </w:p>
              </w:tc>
            </w:tr>
            <w:tr w:rsidR="00BA3603" w:rsidRPr="008A2E3B" w14:paraId="021FC088" w14:textId="77777777" w:rsidTr="00E0175F">
              <w:trPr>
                <w:trHeight w:val="440"/>
              </w:trPr>
              <w:tc>
                <w:tcPr>
                  <w:tcW w:w="3403" w:type="dxa"/>
                  <w:tcBorders>
                    <w:top w:val="single" w:sz="6" w:space="0" w:color="auto"/>
                    <w:bottom w:val="single" w:sz="6" w:space="0" w:color="auto"/>
                  </w:tcBorders>
                </w:tcPr>
                <w:p w14:paraId="62DAE212" w14:textId="77777777" w:rsidR="00BA3603" w:rsidRPr="008A2E3B" w:rsidRDefault="00BA3603" w:rsidP="00E0175F">
                  <w:pPr>
                    <w:keepNext/>
                    <w:keepLines/>
                    <w:spacing w:after="440"/>
                    <w:rPr>
                      <w:rFonts w:ascii="Segoe UI" w:hAnsi="Segoe UI" w:cs="Segoe UI"/>
                      <w:sz w:val="16"/>
                    </w:rPr>
                  </w:pPr>
                  <w:r w:rsidRPr="008A2E3B">
                    <w:rPr>
                      <w:rFonts w:ascii="Segoe UI" w:hAnsi="Segoe UI" w:cs="Segoe UI"/>
                      <w:sz w:val="16"/>
                    </w:rPr>
                    <w:t xml:space="preserve">Director / Authorised </w:t>
                  </w:r>
                  <w:r>
                    <w:rPr>
                      <w:rFonts w:ascii="Segoe UI" w:hAnsi="Segoe UI" w:cs="Segoe UI"/>
                      <w:sz w:val="16"/>
                    </w:rPr>
                    <w:t>Signatory</w:t>
                  </w:r>
                </w:p>
              </w:tc>
            </w:tr>
            <w:tr w:rsidR="00BA3603" w:rsidRPr="008A2E3B" w14:paraId="3BE127E1" w14:textId="77777777" w:rsidTr="00E0175F">
              <w:trPr>
                <w:trHeight w:val="440"/>
              </w:trPr>
              <w:tc>
                <w:tcPr>
                  <w:tcW w:w="3403" w:type="dxa"/>
                  <w:tcBorders>
                    <w:top w:val="single" w:sz="6" w:space="0" w:color="auto"/>
                  </w:tcBorders>
                </w:tcPr>
                <w:p w14:paraId="1729DBC7" w14:textId="77777777" w:rsidR="00BA3603" w:rsidRPr="008A2E3B" w:rsidRDefault="00BA3603" w:rsidP="00E0175F">
                  <w:pPr>
                    <w:keepNext/>
                    <w:keepLines/>
                    <w:spacing w:after="440"/>
                    <w:rPr>
                      <w:rFonts w:ascii="Segoe UI" w:hAnsi="Segoe UI" w:cs="Segoe UI"/>
                      <w:sz w:val="16"/>
                    </w:rPr>
                  </w:pPr>
                  <w:r w:rsidRPr="008A2E3B">
                    <w:rPr>
                      <w:rFonts w:ascii="Segoe UI" w:hAnsi="Segoe UI" w:cs="Segoe UI"/>
                      <w:sz w:val="16"/>
                    </w:rPr>
                    <w:t>Print Name</w:t>
                  </w:r>
                </w:p>
              </w:tc>
            </w:tr>
          </w:tbl>
          <w:p w14:paraId="47C3B143" w14:textId="77777777" w:rsidR="00BA3603" w:rsidRPr="008A2E3B" w:rsidRDefault="00BA3603" w:rsidP="00E0175F">
            <w:pPr>
              <w:keepNext/>
              <w:keepLines/>
              <w:spacing w:after="440"/>
              <w:rPr>
                <w:rFonts w:ascii="Segoe UI" w:hAnsi="Segoe UI" w:cs="Segoe UI"/>
              </w:rPr>
            </w:pPr>
          </w:p>
        </w:tc>
      </w:tr>
      <w:tr w:rsidR="00BA3603" w:rsidRPr="008A2E3B" w14:paraId="1854C327" w14:textId="77777777" w:rsidTr="00E0175F">
        <w:trPr>
          <w:trHeight w:val="440"/>
        </w:trPr>
        <w:tc>
          <w:tcPr>
            <w:tcW w:w="3402" w:type="dxa"/>
          </w:tcPr>
          <w:p w14:paraId="3BA06B96" w14:textId="77777777" w:rsidR="00BA3603" w:rsidRPr="008A2E3B" w:rsidRDefault="00BA3603" w:rsidP="00E0175F">
            <w:pPr>
              <w:keepNext/>
              <w:keepLines/>
              <w:spacing w:after="440"/>
              <w:rPr>
                <w:rFonts w:ascii="Segoe UI" w:hAnsi="Segoe UI" w:cs="Segoe UI"/>
                <w:sz w:val="16"/>
              </w:rPr>
            </w:pPr>
          </w:p>
        </w:tc>
        <w:tc>
          <w:tcPr>
            <w:tcW w:w="851" w:type="dxa"/>
          </w:tcPr>
          <w:p w14:paraId="144C3BE0" w14:textId="77777777" w:rsidR="00BA3603" w:rsidRPr="008A2E3B" w:rsidRDefault="00BA3603" w:rsidP="00E0175F">
            <w:pPr>
              <w:keepNext/>
              <w:keepLines/>
              <w:spacing w:after="440"/>
              <w:rPr>
                <w:rFonts w:ascii="Segoe UI" w:hAnsi="Segoe UI" w:cs="Segoe UI"/>
                <w:sz w:val="16"/>
              </w:rPr>
            </w:pPr>
          </w:p>
        </w:tc>
        <w:tc>
          <w:tcPr>
            <w:tcW w:w="3403" w:type="dxa"/>
            <w:tcBorders>
              <w:top w:val="single" w:sz="6" w:space="0" w:color="auto"/>
              <w:bottom w:val="single" w:sz="6" w:space="0" w:color="auto"/>
            </w:tcBorders>
          </w:tcPr>
          <w:p w14:paraId="4BA1C6CF" w14:textId="77777777" w:rsidR="00BA3603" w:rsidRPr="008A2E3B" w:rsidRDefault="00BA3603" w:rsidP="00E0175F">
            <w:pPr>
              <w:keepNext/>
              <w:keepLines/>
              <w:spacing w:after="440"/>
              <w:rPr>
                <w:rFonts w:ascii="Segoe UI" w:hAnsi="Segoe UI" w:cs="Segoe UI"/>
                <w:sz w:val="16"/>
              </w:rPr>
            </w:pPr>
            <w:r w:rsidRPr="008A2E3B">
              <w:rPr>
                <w:rFonts w:ascii="Segoe UI" w:hAnsi="Segoe UI" w:cs="Segoe UI"/>
                <w:sz w:val="16"/>
              </w:rPr>
              <w:t xml:space="preserve">Director / Authorised </w:t>
            </w:r>
            <w:r>
              <w:rPr>
                <w:rFonts w:ascii="Segoe UI" w:hAnsi="Segoe UI" w:cs="Segoe UI"/>
                <w:sz w:val="16"/>
              </w:rPr>
              <w:t>Signatory</w:t>
            </w:r>
          </w:p>
        </w:tc>
      </w:tr>
      <w:tr w:rsidR="00BA3603" w:rsidRPr="008A2E3B" w14:paraId="475FAD28" w14:textId="77777777" w:rsidTr="00E0175F">
        <w:trPr>
          <w:trHeight w:val="440"/>
        </w:trPr>
        <w:tc>
          <w:tcPr>
            <w:tcW w:w="3402" w:type="dxa"/>
            <w:tcBorders>
              <w:top w:val="single" w:sz="6" w:space="0" w:color="auto"/>
              <w:bottom w:val="single" w:sz="6" w:space="0" w:color="auto"/>
            </w:tcBorders>
          </w:tcPr>
          <w:p w14:paraId="06CF5B61" w14:textId="77777777" w:rsidR="00BA3603" w:rsidRPr="008A2E3B" w:rsidRDefault="00BA3603" w:rsidP="00E0175F">
            <w:pPr>
              <w:keepNext/>
              <w:keepLines/>
              <w:spacing w:after="440"/>
              <w:rPr>
                <w:rFonts w:ascii="Segoe UI" w:hAnsi="Segoe UI" w:cs="Segoe UI"/>
                <w:sz w:val="16"/>
              </w:rPr>
            </w:pPr>
            <w:r w:rsidRPr="008A2E3B">
              <w:rPr>
                <w:rFonts w:ascii="Segoe UI" w:hAnsi="Segoe UI" w:cs="Segoe UI"/>
                <w:sz w:val="16"/>
              </w:rPr>
              <w:t>Witness Signature</w:t>
            </w:r>
          </w:p>
        </w:tc>
        <w:tc>
          <w:tcPr>
            <w:tcW w:w="851" w:type="dxa"/>
          </w:tcPr>
          <w:p w14:paraId="5BF15228" w14:textId="77777777" w:rsidR="00BA3603" w:rsidRPr="008A2E3B" w:rsidRDefault="00BA3603" w:rsidP="00E0175F">
            <w:pPr>
              <w:keepNext/>
              <w:keepLines/>
              <w:spacing w:after="440"/>
              <w:rPr>
                <w:rFonts w:ascii="Segoe UI" w:hAnsi="Segoe UI" w:cs="Segoe UI"/>
                <w:sz w:val="16"/>
              </w:rPr>
            </w:pPr>
          </w:p>
        </w:tc>
        <w:tc>
          <w:tcPr>
            <w:tcW w:w="3403" w:type="dxa"/>
            <w:tcBorders>
              <w:top w:val="single" w:sz="6" w:space="0" w:color="auto"/>
            </w:tcBorders>
          </w:tcPr>
          <w:p w14:paraId="53E9B208" w14:textId="77777777" w:rsidR="00BA3603" w:rsidRPr="008A2E3B" w:rsidRDefault="00BA3603" w:rsidP="00E0175F">
            <w:pPr>
              <w:keepNext/>
              <w:keepLines/>
              <w:spacing w:after="440"/>
              <w:rPr>
                <w:rFonts w:ascii="Segoe UI" w:hAnsi="Segoe UI" w:cs="Segoe UI"/>
                <w:sz w:val="16"/>
              </w:rPr>
            </w:pPr>
            <w:r w:rsidRPr="008A2E3B">
              <w:rPr>
                <w:rFonts w:ascii="Segoe UI" w:hAnsi="Segoe UI" w:cs="Segoe UI"/>
                <w:sz w:val="16"/>
              </w:rPr>
              <w:t>Print Name</w:t>
            </w:r>
          </w:p>
        </w:tc>
      </w:tr>
      <w:tr w:rsidR="00BA3603" w:rsidRPr="008A2E3B" w14:paraId="6F15EB60" w14:textId="77777777" w:rsidTr="00E0175F">
        <w:trPr>
          <w:trHeight w:val="440"/>
        </w:trPr>
        <w:tc>
          <w:tcPr>
            <w:tcW w:w="3402" w:type="dxa"/>
            <w:tcBorders>
              <w:top w:val="single" w:sz="6" w:space="0" w:color="auto"/>
              <w:bottom w:val="single" w:sz="6" w:space="0" w:color="auto"/>
            </w:tcBorders>
          </w:tcPr>
          <w:p w14:paraId="3C829F9D" w14:textId="77777777" w:rsidR="00BA3603" w:rsidRPr="008A2E3B" w:rsidRDefault="00BA3603" w:rsidP="00E0175F">
            <w:pPr>
              <w:keepNext/>
              <w:keepLines/>
              <w:spacing w:after="440"/>
              <w:rPr>
                <w:rFonts w:ascii="Segoe UI" w:hAnsi="Segoe UI" w:cs="Segoe UI"/>
                <w:sz w:val="16"/>
              </w:rPr>
            </w:pPr>
            <w:r w:rsidRPr="008A2E3B">
              <w:rPr>
                <w:rFonts w:ascii="Segoe UI" w:hAnsi="Segoe UI" w:cs="Segoe UI"/>
                <w:sz w:val="16"/>
              </w:rPr>
              <w:t>Print Name</w:t>
            </w:r>
          </w:p>
        </w:tc>
        <w:tc>
          <w:tcPr>
            <w:tcW w:w="4254" w:type="dxa"/>
            <w:gridSpan w:val="2"/>
          </w:tcPr>
          <w:p w14:paraId="7A3219D5" w14:textId="77777777" w:rsidR="00BA3603" w:rsidRPr="008A2E3B" w:rsidRDefault="00BA3603" w:rsidP="00E0175F">
            <w:pPr>
              <w:keepNext/>
              <w:keepLines/>
              <w:spacing w:after="440"/>
              <w:rPr>
                <w:rFonts w:ascii="Segoe UI" w:hAnsi="Segoe UI" w:cs="Segoe UI"/>
                <w:sz w:val="16"/>
              </w:rPr>
            </w:pPr>
          </w:p>
        </w:tc>
      </w:tr>
      <w:tr w:rsidR="00BA3603" w:rsidRPr="008A2E3B" w14:paraId="0384DD01" w14:textId="77777777" w:rsidTr="00E0175F">
        <w:trPr>
          <w:trHeight w:val="440"/>
        </w:trPr>
        <w:tc>
          <w:tcPr>
            <w:tcW w:w="3402" w:type="dxa"/>
            <w:tcBorders>
              <w:top w:val="single" w:sz="6" w:space="0" w:color="auto"/>
              <w:bottom w:val="single" w:sz="6" w:space="0" w:color="auto"/>
            </w:tcBorders>
          </w:tcPr>
          <w:p w14:paraId="36F3AA67" w14:textId="77777777" w:rsidR="00BA3603" w:rsidRPr="008A2E3B" w:rsidRDefault="00BA3603" w:rsidP="00E0175F">
            <w:pPr>
              <w:keepNext/>
              <w:keepLines/>
              <w:spacing w:after="440"/>
              <w:rPr>
                <w:rFonts w:ascii="Segoe UI" w:hAnsi="Segoe UI" w:cs="Segoe UI"/>
                <w:sz w:val="16"/>
              </w:rPr>
            </w:pPr>
            <w:r w:rsidRPr="008A2E3B">
              <w:rPr>
                <w:rFonts w:ascii="Segoe UI" w:hAnsi="Segoe UI" w:cs="Segoe UI"/>
                <w:sz w:val="16"/>
              </w:rPr>
              <w:t>Occupation</w:t>
            </w:r>
          </w:p>
        </w:tc>
        <w:tc>
          <w:tcPr>
            <w:tcW w:w="4254" w:type="dxa"/>
            <w:gridSpan w:val="2"/>
          </w:tcPr>
          <w:p w14:paraId="3CDCF3E1" w14:textId="77777777" w:rsidR="00BA3603" w:rsidRPr="008A2E3B" w:rsidRDefault="00BA3603" w:rsidP="00E0175F">
            <w:pPr>
              <w:keepNext/>
              <w:keepLines/>
              <w:spacing w:after="440"/>
              <w:rPr>
                <w:rFonts w:ascii="Segoe UI" w:hAnsi="Segoe UI" w:cs="Segoe UI"/>
                <w:sz w:val="16"/>
              </w:rPr>
            </w:pPr>
          </w:p>
        </w:tc>
      </w:tr>
      <w:tr w:rsidR="00BA3603" w:rsidRPr="008A2E3B" w14:paraId="658B9274" w14:textId="77777777" w:rsidTr="00E0175F">
        <w:trPr>
          <w:trHeight w:val="440"/>
        </w:trPr>
        <w:tc>
          <w:tcPr>
            <w:tcW w:w="3402" w:type="dxa"/>
          </w:tcPr>
          <w:p w14:paraId="1B1F0FCF" w14:textId="77777777" w:rsidR="00BA3603" w:rsidRPr="008A2E3B" w:rsidRDefault="00BA3603" w:rsidP="00E0175F">
            <w:pPr>
              <w:keepNext/>
              <w:keepLines/>
              <w:spacing w:after="0"/>
              <w:rPr>
                <w:rFonts w:ascii="Segoe UI" w:hAnsi="Segoe UI" w:cs="Segoe UI"/>
                <w:sz w:val="16"/>
              </w:rPr>
            </w:pPr>
            <w:r w:rsidRPr="008A2E3B">
              <w:rPr>
                <w:rFonts w:ascii="Segoe UI" w:hAnsi="Segoe UI" w:cs="Segoe UI"/>
                <w:sz w:val="16"/>
              </w:rPr>
              <w:t>Address</w:t>
            </w:r>
          </w:p>
        </w:tc>
        <w:tc>
          <w:tcPr>
            <w:tcW w:w="4254" w:type="dxa"/>
            <w:gridSpan w:val="2"/>
          </w:tcPr>
          <w:p w14:paraId="11AE44A1" w14:textId="77777777" w:rsidR="00BA3603" w:rsidRPr="008A2E3B" w:rsidRDefault="00BA3603" w:rsidP="00E0175F">
            <w:pPr>
              <w:keepNext/>
              <w:keepLines/>
              <w:spacing w:after="0"/>
              <w:rPr>
                <w:rFonts w:ascii="Segoe UI" w:hAnsi="Segoe UI" w:cs="Segoe UI"/>
                <w:sz w:val="16"/>
              </w:rPr>
            </w:pPr>
          </w:p>
        </w:tc>
      </w:tr>
    </w:tbl>
    <w:p w14:paraId="346CDBC9" w14:textId="77777777" w:rsidR="00BA3603" w:rsidRDefault="00BA3603" w:rsidP="00BA3603">
      <w:pPr>
        <w:spacing w:after="0"/>
        <w:rPr>
          <w:rFonts w:ascii="Segoe UI" w:hAnsi="Segoe UI" w:cs="Segoe UI"/>
          <w:sz w:val="16"/>
          <w:lang w:eastAsia="en-NZ"/>
        </w:rPr>
      </w:pPr>
    </w:p>
    <w:p w14:paraId="47E6CF68" w14:textId="77777777" w:rsidR="00E45850" w:rsidRDefault="00E45850">
      <w:pPr>
        <w:spacing w:after="0"/>
        <w:rPr>
          <w:rFonts w:ascii="Segoe UI" w:hAnsi="Segoe UI" w:cs="Segoe UI"/>
          <w:sz w:val="16"/>
          <w:lang w:eastAsia="en-NZ"/>
        </w:rPr>
      </w:pPr>
      <w:r>
        <w:rPr>
          <w:rFonts w:ascii="Segoe UI" w:hAnsi="Segoe UI" w:cs="Segoe UI"/>
          <w:sz w:val="16"/>
          <w:lang w:eastAsia="en-NZ"/>
        </w:rPr>
        <w:br w:type="page"/>
      </w:r>
    </w:p>
    <w:p w14:paraId="7CAFA384" w14:textId="6CA3A141" w:rsidR="00E45850" w:rsidRPr="00E45850" w:rsidRDefault="00E45850" w:rsidP="00E45850">
      <w:pPr>
        <w:pStyle w:val="AvidSchedule1"/>
        <w:rPr>
          <w:lang w:val="en-NZ"/>
        </w:rPr>
      </w:pPr>
      <w:r w:rsidRPr="00E45850">
        <w:rPr>
          <w:lang w:val="en-NZ"/>
        </w:rPr>
        <w:lastRenderedPageBreak/>
        <w:t>Schedule – Intellectual Property</w:t>
      </w:r>
    </w:p>
    <w:p w14:paraId="7920FDE1" w14:textId="77777777" w:rsidR="00E45850" w:rsidRDefault="00E45850" w:rsidP="00E45850">
      <w:pPr>
        <w:pStyle w:val="AvidSch1"/>
        <w:rPr>
          <w:u w:val="single"/>
          <w:lang w:val="en-NZ"/>
        </w:rPr>
      </w:pPr>
      <w:r>
        <w:rPr>
          <w:u w:val="single"/>
          <w:lang w:val="en-NZ"/>
        </w:rPr>
        <w:t>PART A: Included</w:t>
      </w:r>
    </w:p>
    <w:p w14:paraId="01B8958E" w14:textId="77777777" w:rsidR="00E45850" w:rsidRDefault="00E45850" w:rsidP="00E45850">
      <w:pPr>
        <w:pStyle w:val="AvidSch1"/>
        <w:rPr>
          <w:u w:val="single"/>
          <w:lang w:val="en-NZ"/>
        </w:rPr>
      </w:pPr>
      <w:r w:rsidRPr="0060048D">
        <w:rPr>
          <w:b w:val="0"/>
          <w:u w:val="single"/>
          <w:lang w:val="en-NZ"/>
        </w:rPr>
        <w:t>[</w:t>
      </w:r>
      <w:r w:rsidRPr="0060048D">
        <w:rPr>
          <w:b w:val="0"/>
          <w:i/>
          <w:highlight w:val="green"/>
          <w:lang w:val="en-NZ"/>
        </w:rPr>
        <w:t xml:space="preserve">e.g. </w:t>
      </w:r>
      <w:r w:rsidRPr="0060048D">
        <w:rPr>
          <w:b w:val="0"/>
          <w:i/>
          <w:highlight w:val="green"/>
        </w:rPr>
        <w:t xml:space="preserve">Patents, </w:t>
      </w:r>
      <w:proofErr w:type="spellStart"/>
      <w:proofErr w:type="gramStart"/>
      <w:r w:rsidRPr="0060048D">
        <w:rPr>
          <w:b w:val="0"/>
          <w:i/>
          <w:highlight w:val="green"/>
        </w:rPr>
        <w:t>trade marks</w:t>
      </w:r>
      <w:proofErr w:type="spellEnd"/>
      <w:proofErr w:type="gramEnd"/>
      <w:r w:rsidRPr="0060048D">
        <w:rPr>
          <w:b w:val="0"/>
          <w:i/>
          <w:highlight w:val="green"/>
        </w:rPr>
        <w:t>, domain names, and copyright works including software and websites</w:t>
      </w:r>
      <w:r w:rsidRPr="0060048D">
        <w:rPr>
          <w:b w:val="0"/>
        </w:rPr>
        <w:t>]</w:t>
      </w:r>
    </w:p>
    <w:p w14:paraId="214E22F5" w14:textId="77777777" w:rsidR="00E45850" w:rsidRPr="00365FD4" w:rsidRDefault="00E45850" w:rsidP="00E45850">
      <w:pPr>
        <w:pStyle w:val="AvidSch1"/>
        <w:rPr>
          <w:b w:val="0"/>
        </w:rPr>
      </w:pPr>
    </w:p>
    <w:p w14:paraId="4D9FD797" w14:textId="77777777" w:rsidR="00E45850" w:rsidRDefault="00E45850" w:rsidP="00E45850">
      <w:pPr>
        <w:pStyle w:val="AvidSch1"/>
        <w:ind w:left="0" w:firstLine="0"/>
        <w:rPr>
          <w:u w:val="single"/>
        </w:rPr>
      </w:pPr>
      <w:r>
        <w:rPr>
          <w:u w:val="single"/>
        </w:rPr>
        <w:t>PART B: Excluded</w:t>
      </w:r>
    </w:p>
    <w:p w14:paraId="081E8A62" w14:textId="77777777" w:rsidR="00E45850" w:rsidRPr="00365FD4" w:rsidRDefault="00E45850" w:rsidP="00E45850">
      <w:pPr>
        <w:pStyle w:val="AvidSch1"/>
        <w:ind w:left="0" w:firstLine="0"/>
        <w:rPr>
          <w:b w:val="0"/>
        </w:rPr>
      </w:pPr>
      <w:r w:rsidRPr="0060048D">
        <w:rPr>
          <w:b w:val="0"/>
          <w:u w:val="single"/>
          <w:lang w:val="en-NZ"/>
        </w:rPr>
        <w:t>[</w:t>
      </w:r>
      <w:r w:rsidRPr="0060048D">
        <w:rPr>
          <w:b w:val="0"/>
          <w:i/>
          <w:highlight w:val="green"/>
          <w:lang w:val="en-NZ"/>
        </w:rPr>
        <w:t xml:space="preserve">e.g. </w:t>
      </w:r>
      <w:r w:rsidRPr="0060048D">
        <w:rPr>
          <w:b w:val="0"/>
          <w:i/>
          <w:highlight w:val="green"/>
        </w:rPr>
        <w:t xml:space="preserve">Patents, </w:t>
      </w:r>
      <w:proofErr w:type="spellStart"/>
      <w:proofErr w:type="gramStart"/>
      <w:r w:rsidRPr="0060048D">
        <w:rPr>
          <w:b w:val="0"/>
          <w:i/>
          <w:highlight w:val="green"/>
        </w:rPr>
        <w:t>trade marks</w:t>
      </w:r>
      <w:proofErr w:type="spellEnd"/>
      <w:proofErr w:type="gramEnd"/>
      <w:r w:rsidRPr="0060048D">
        <w:rPr>
          <w:b w:val="0"/>
          <w:i/>
          <w:highlight w:val="green"/>
        </w:rPr>
        <w:t>, domain names, and copyright works including software and websites</w:t>
      </w:r>
      <w:r w:rsidRPr="0060048D">
        <w:rPr>
          <w:b w:val="0"/>
        </w:rPr>
        <w:t>]</w:t>
      </w:r>
    </w:p>
    <w:p w14:paraId="16AF92DE" w14:textId="77777777" w:rsidR="00EC5304" w:rsidRPr="00E45850" w:rsidRDefault="00EC5304" w:rsidP="00E45850">
      <w:pPr>
        <w:rPr>
          <w:rFonts w:cs="Segoe UI"/>
        </w:rPr>
      </w:pPr>
    </w:p>
    <w:sectPr w:rsidR="00EC5304" w:rsidRPr="00E45850" w:rsidSect="007930BD">
      <w:headerReference w:type="even" r:id="rId10"/>
      <w:headerReference w:type="default" r:id="rId11"/>
      <w:footerReference w:type="even" r:id="rId12"/>
      <w:footerReference w:type="default" r:id="rId13"/>
      <w:headerReference w:type="first" r:id="rId14"/>
      <w:footerReference w:type="first" r:id="rId15"/>
      <w:pgSz w:w="11906" w:h="16838" w:code="9"/>
      <w:pgMar w:top="1134" w:right="1418" w:bottom="1276" w:left="1418" w:header="1134" w:footer="234" w:gutter="0"/>
      <w:paperSrc w:first="7" w:other="7"/>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65639F" w14:textId="77777777" w:rsidR="00A02C0F" w:rsidRDefault="00A02C0F">
      <w:pPr>
        <w:spacing w:after="0"/>
      </w:pPr>
      <w:r>
        <w:separator/>
      </w:r>
    </w:p>
  </w:endnote>
  <w:endnote w:type="continuationSeparator" w:id="0">
    <w:p w14:paraId="7D6F80CD" w14:textId="77777777" w:rsidR="00A02C0F" w:rsidRDefault="00A02C0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etaNormalLF-Roman">
    <w:altName w:val="Century Gothic"/>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F6B1E" w14:textId="77777777" w:rsidR="003A0D89" w:rsidRDefault="003A0D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0269303"/>
      <w:docPartObj>
        <w:docPartGallery w:val="Page Numbers (Bottom of Page)"/>
        <w:docPartUnique/>
      </w:docPartObj>
    </w:sdtPr>
    <w:sdtEndPr>
      <w:rPr>
        <w:noProof/>
        <w:sz w:val="16"/>
        <w:szCs w:val="16"/>
      </w:rPr>
    </w:sdtEndPr>
    <w:sdtContent>
      <w:p w14:paraId="42BAD552" w14:textId="77777777" w:rsidR="008E5944" w:rsidRPr="008E5944" w:rsidRDefault="008E5944">
        <w:pPr>
          <w:pStyle w:val="Footer"/>
          <w:jc w:val="center"/>
          <w:rPr>
            <w:sz w:val="16"/>
            <w:szCs w:val="16"/>
          </w:rPr>
        </w:pPr>
        <w:r>
          <w:rPr>
            <w:noProof/>
          </w:rPr>
          <w:drawing>
            <wp:anchor distT="0" distB="0" distL="114300" distR="114300" simplePos="0" relativeHeight="251659264" behindDoc="1" locked="0" layoutInCell="1" allowOverlap="1" wp14:anchorId="795A46D2" wp14:editId="7D3E0236">
              <wp:simplePos x="0" y="0"/>
              <wp:positionH relativeFrom="margin">
                <wp:posOffset>5019675</wp:posOffset>
              </wp:positionH>
              <wp:positionV relativeFrom="paragraph">
                <wp:posOffset>126365</wp:posOffset>
              </wp:positionV>
              <wp:extent cx="917575" cy="255270"/>
              <wp:effectExtent l="0" t="0" r="0" b="0"/>
              <wp:wrapSquare wrapText="bothSides"/>
              <wp:docPr id="83190106" name="Picture 2" descr="A black background with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84428" name="Picture 2" descr="A black background with letters&#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7575" cy="2552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E5944">
          <w:rPr>
            <w:sz w:val="16"/>
            <w:szCs w:val="16"/>
          </w:rPr>
          <w:fldChar w:fldCharType="begin"/>
        </w:r>
        <w:r w:rsidRPr="008E5944">
          <w:rPr>
            <w:sz w:val="16"/>
            <w:szCs w:val="16"/>
          </w:rPr>
          <w:instrText xml:space="preserve"> PAGE   \* MERGEFORMAT </w:instrText>
        </w:r>
        <w:r w:rsidRPr="008E5944">
          <w:rPr>
            <w:sz w:val="16"/>
            <w:szCs w:val="16"/>
          </w:rPr>
          <w:fldChar w:fldCharType="separate"/>
        </w:r>
        <w:r w:rsidRPr="008E5944">
          <w:rPr>
            <w:noProof/>
            <w:sz w:val="16"/>
            <w:szCs w:val="16"/>
          </w:rPr>
          <w:t>2</w:t>
        </w:r>
        <w:r w:rsidRPr="008E5944">
          <w:rPr>
            <w:noProof/>
            <w:sz w:val="16"/>
            <w:szCs w:val="16"/>
          </w:rPr>
          <w:fldChar w:fldCharType="end"/>
        </w:r>
      </w:p>
    </w:sdtContent>
  </w:sdt>
  <w:p w14:paraId="14967D5D" w14:textId="77777777" w:rsidR="006341DC" w:rsidRPr="008900B4" w:rsidRDefault="006341DC" w:rsidP="00130EB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5E6CE3" w14:textId="77777777" w:rsidR="006341DC" w:rsidRDefault="006341DC" w:rsidP="00F9458E">
    <w:pPr>
      <w:pStyle w:val="Footer"/>
    </w:pPr>
  </w:p>
  <w:p w14:paraId="71843713" w14:textId="77777777" w:rsidR="006341DC" w:rsidRDefault="00D7482F" w:rsidP="00F9458E">
    <w:pPr>
      <w:pStyle w:val="Footer"/>
    </w:pPr>
    <w:r>
      <w:t>5582388_1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6BE976" w14:textId="77777777" w:rsidR="00A02C0F" w:rsidRDefault="00A02C0F">
      <w:pPr>
        <w:spacing w:after="0"/>
      </w:pPr>
      <w:r>
        <w:separator/>
      </w:r>
    </w:p>
  </w:footnote>
  <w:footnote w:type="continuationSeparator" w:id="0">
    <w:p w14:paraId="1445CBED" w14:textId="77777777" w:rsidR="00A02C0F" w:rsidRDefault="00A02C0F">
      <w:pPr>
        <w:spacing w:after="0"/>
      </w:pPr>
      <w:r>
        <w:continuationSeparator/>
      </w:r>
    </w:p>
  </w:footnote>
  <w:footnote w:id="1">
    <w:p w14:paraId="3A5F51F3" w14:textId="77777777" w:rsidR="00A60FA0" w:rsidRPr="00A60FA0" w:rsidRDefault="00A60FA0" w:rsidP="00A60FA0">
      <w:pPr>
        <w:pStyle w:val="FootnoteText"/>
        <w:rPr>
          <w:rFonts w:ascii="Segoe UI" w:hAnsi="Segoe UI" w:cs="Segoe UI"/>
          <w:sz w:val="18"/>
          <w:highlight w:val="yellow"/>
        </w:rPr>
      </w:pPr>
      <w:r>
        <w:rPr>
          <w:rStyle w:val="FootnoteReference"/>
        </w:rPr>
        <w:footnoteRef/>
      </w:r>
      <w:r>
        <w:t xml:space="preserve"> </w:t>
      </w:r>
      <w:r w:rsidRPr="007D4B80">
        <w:rPr>
          <w:rFonts w:ascii="Segoe UI" w:hAnsi="Segoe UI" w:cs="Segoe UI"/>
          <w:b/>
          <w:sz w:val="18"/>
          <w:szCs w:val="18"/>
          <w:highlight w:val="yellow"/>
        </w:rPr>
        <w:t>[</w:t>
      </w:r>
      <w:r w:rsidRPr="007D4B80">
        <w:rPr>
          <w:rFonts w:ascii="Segoe UI" w:hAnsi="Segoe UI" w:cs="Segoe UI"/>
          <w:b/>
          <w:sz w:val="18"/>
          <w:highlight w:val="yellow"/>
        </w:rPr>
        <w:t xml:space="preserve">DRAFTING NOTE: </w:t>
      </w:r>
      <w:r w:rsidRPr="00A60FA0">
        <w:rPr>
          <w:rFonts w:ascii="Segoe UI" w:hAnsi="Segoe UI" w:cs="Segoe UI"/>
          <w:sz w:val="18"/>
          <w:highlight w:val="yellow"/>
        </w:rPr>
        <w:t>This definition is intended to capture the scope of the Company’s business for the purposes of the IP assignment. It should include a clear and concise summary of the Company’s core product or service, the problem it solves, and who it is intended for. This helps to define the context in which the relevant IP was developed and ensures clarity around what IP is being assigned.</w:t>
      </w:r>
    </w:p>
    <w:p w14:paraId="75D79CE2" w14:textId="77777777" w:rsidR="00A60FA0" w:rsidRPr="00A60FA0" w:rsidRDefault="00A60FA0" w:rsidP="00A60FA0">
      <w:pPr>
        <w:pStyle w:val="FootnoteText"/>
        <w:rPr>
          <w:rFonts w:ascii="Segoe UI" w:hAnsi="Segoe UI" w:cs="Segoe UI"/>
          <w:sz w:val="18"/>
          <w:highlight w:val="yellow"/>
        </w:rPr>
      </w:pPr>
      <w:r w:rsidRPr="00A60FA0">
        <w:rPr>
          <w:rFonts w:ascii="Segoe UI" w:hAnsi="Segoe UI" w:cs="Segoe UI"/>
          <w:sz w:val="18"/>
          <w:highlight w:val="yellow"/>
        </w:rPr>
        <w:t>Some examples:</w:t>
      </w:r>
    </w:p>
    <w:p w14:paraId="6BAA807C" w14:textId="77777777" w:rsidR="00A60FA0" w:rsidRPr="00A60FA0" w:rsidRDefault="00A60FA0" w:rsidP="00A60FA0">
      <w:pPr>
        <w:pStyle w:val="FootnoteText"/>
        <w:numPr>
          <w:ilvl w:val="0"/>
          <w:numId w:val="42"/>
        </w:numPr>
        <w:tabs>
          <w:tab w:val="clear" w:pos="720"/>
          <w:tab w:val="num" w:pos="360"/>
        </w:tabs>
        <w:ind w:left="360"/>
        <w:rPr>
          <w:rFonts w:ascii="Segoe UI" w:hAnsi="Segoe UI" w:cs="Segoe UI"/>
          <w:sz w:val="18"/>
          <w:highlight w:val="yellow"/>
        </w:rPr>
      </w:pPr>
      <w:r w:rsidRPr="00A60FA0">
        <w:rPr>
          <w:rFonts w:ascii="Segoe UI" w:hAnsi="Segoe UI" w:cs="Segoe UI"/>
          <w:i/>
          <w:iCs/>
          <w:sz w:val="18"/>
          <w:highlight w:val="yellow"/>
        </w:rPr>
        <w:t>“</w:t>
      </w:r>
      <w:proofErr w:type="gramStart"/>
      <w:r w:rsidRPr="00A60FA0">
        <w:rPr>
          <w:rFonts w:ascii="Segoe UI" w:hAnsi="Segoe UI" w:cs="Segoe UI"/>
          <w:i/>
          <w:iCs/>
          <w:sz w:val="18"/>
          <w:highlight w:val="yellow"/>
        </w:rPr>
        <w:t>developing</w:t>
      </w:r>
      <w:proofErr w:type="gramEnd"/>
      <w:r w:rsidRPr="00A60FA0">
        <w:rPr>
          <w:rFonts w:ascii="Segoe UI" w:hAnsi="Segoe UI" w:cs="Segoe UI"/>
          <w:i/>
          <w:iCs/>
          <w:sz w:val="18"/>
          <w:highlight w:val="yellow"/>
        </w:rPr>
        <w:t xml:space="preserve"> and commercialising a software platform that enables small trade businesses to manage job scheduling, invoicing, and customer communication”</w:t>
      </w:r>
    </w:p>
    <w:p w14:paraId="071014F4" w14:textId="77777777" w:rsidR="00A60FA0" w:rsidRPr="00A60FA0" w:rsidRDefault="00A60FA0" w:rsidP="00A60FA0">
      <w:pPr>
        <w:pStyle w:val="FootnoteText"/>
        <w:numPr>
          <w:ilvl w:val="0"/>
          <w:numId w:val="42"/>
        </w:numPr>
        <w:tabs>
          <w:tab w:val="clear" w:pos="720"/>
          <w:tab w:val="num" w:pos="360"/>
        </w:tabs>
        <w:ind w:left="360"/>
        <w:rPr>
          <w:rFonts w:ascii="Segoe UI" w:hAnsi="Segoe UI" w:cs="Segoe UI"/>
          <w:sz w:val="18"/>
          <w:highlight w:val="yellow"/>
        </w:rPr>
      </w:pPr>
      <w:r w:rsidRPr="00A60FA0">
        <w:rPr>
          <w:rFonts w:ascii="Segoe UI" w:hAnsi="Segoe UI" w:cs="Segoe UI"/>
          <w:i/>
          <w:iCs/>
          <w:sz w:val="18"/>
          <w:highlight w:val="yellow"/>
        </w:rPr>
        <w:t>“</w:t>
      </w:r>
      <w:proofErr w:type="gramStart"/>
      <w:r w:rsidRPr="00A60FA0">
        <w:rPr>
          <w:rFonts w:ascii="Segoe UI" w:hAnsi="Segoe UI" w:cs="Segoe UI"/>
          <w:i/>
          <w:iCs/>
          <w:sz w:val="18"/>
          <w:highlight w:val="yellow"/>
        </w:rPr>
        <w:t>developing</w:t>
      </w:r>
      <w:proofErr w:type="gramEnd"/>
      <w:r w:rsidRPr="00A60FA0">
        <w:rPr>
          <w:rFonts w:ascii="Segoe UI" w:hAnsi="Segoe UI" w:cs="Segoe UI"/>
          <w:i/>
          <w:iCs/>
          <w:sz w:val="18"/>
          <w:highlight w:val="yellow"/>
        </w:rPr>
        <w:t xml:space="preserve"> an AI-powered tool that helps ecommerce stores personalise product recommendations based on user behaviour”</w:t>
      </w:r>
    </w:p>
    <w:p w14:paraId="0F008A84" w14:textId="77777777" w:rsidR="00A60FA0" w:rsidRPr="00A60FA0" w:rsidRDefault="00A60FA0" w:rsidP="00A60FA0">
      <w:pPr>
        <w:pStyle w:val="FootnoteText"/>
        <w:numPr>
          <w:ilvl w:val="0"/>
          <w:numId w:val="42"/>
        </w:numPr>
        <w:tabs>
          <w:tab w:val="clear" w:pos="720"/>
          <w:tab w:val="num" w:pos="360"/>
        </w:tabs>
        <w:ind w:left="360"/>
        <w:rPr>
          <w:rFonts w:ascii="Segoe UI" w:hAnsi="Segoe UI" w:cs="Segoe UI"/>
          <w:sz w:val="18"/>
          <w:highlight w:val="yellow"/>
        </w:rPr>
      </w:pPr>
      <w:r w:rsidRPr="00A60FA0">
        <w:rPr>
          <w:rFonts w:ascii="Segoe UI" w:hAnsi="Segoe UI" w:cs="Segoe UI"/>
          <w:i/>
          <w:iCs/>
          <w:sz w:val="18"/>
          <w:highlight w:val="yellow"/>
        </w:rPr>
        <w:t>“</w:t>
      </w:r>
      <w:proofErr w:type="gramStart"/>
      <w:r w:rsidRPr="00A60FA0">
        <w:rPr>
          <w:rFonts w:ascii="Segoe UI" w:hAnsi="Segoe UI" w:cs="Segoe UI"/>
          <w:i/>
          <w:iCs/>
          <w:sz w:val="18"/>
          <w:highlight w:val="yellow"/>
        </w:rPr>
        <w:t>building</w:t>
      </w:r>
      <w:proofErr w:type="gramEnd"/>
      <w:r w:rsidRPr="00A60FA0">
        <w:rPr>
          <w:rFonts w:ascii="Segoe UI" w:hAnsi="Segoe UI" w:cs="Segoe UI"/>
          <w:i/>
          <w:iCs/>
          <w:sz w:val="18"/>
          <w:highlight w:val="yellow"/>
        </w:rPr>
        <w:t xml:space="preserve"> and scaling a B2B SaaS platform for automating ESG reporting for mid-sized enterprises”</w:t>
      </w:r>
    </w:p>
    <w:p w14:paraId="6611D6AF" w14:textId="40225522" w:rsidR="00A60FA0" w:rsidRPr="00A60FA0" w:rsidRDefault="00A60FA0" w:rsidP="00A60FA0">
      <w:pPr>
        <w:pStyle w:val="FootnoteText"/>
        <w:rPr>
          <w:rFonts w:ascii="Segoe UI" w:hAnsi="Segoe UI" w:cs="Segoe UI"/>
          <w:sz w:val="18"/>
          <w:highlight w:val="yellow"/>
        </w:rPr>
      </w:pPr>
      <w:r w:rsidRPr="00A60FA0">
        <w:rPr>
          <w:rFonts w:ascii="Segoe UI" w:hAnsi="Segoe UI" w:cs="Segoe UI"/>
          <w:sz w:val="18"/>
          <w:highlight w:val="yellow"/>
        </w:rPr>
        <w:t xml:space="preserve">Try to avoid overly generic language (e.g. “technology company”) and instead be specific enough that a third party could understand what the business </w:t>
      </w:r>
      <w:proofErr w:type="gramStart"/>
      <w:r w:rsidRPr="00A60FA0">
        <w:rPr>
          <w:rFonts w:ascii="Segoe UI" w:hAnsi="Segoe UI" w:cs="Segoe UI"/>
          <w:sz w:val="18"/>
          <w:highlight w:val="yellow"/>
        </w:rPr>
        <w:t>actually does</w:t>
      </w:r>
      <w:proofErr w:type="gramEnd"/>
      <w:r w:rsidRPr="00A60FA0">
        <w:rPr>
          <w:rFonts w:ascii="Segoe UI" w:hAnsi="Segoe UI" w:cs="Segoe UI"/>
          <w:sz w:val="18"/>
          <w:highlight w:val="yellow"/>
        </w:rPr>
        <w:t xml:space="preserve">, without needing deep technical </w:t>
      </w:r>
      <w:proofErr w:type="gramStart"/>
      <w:r w:rsidRPr="00A60FA0">
        <w:rPr>
          <w:rFonts w:ascii="Segoe UI" w:hAnsi="Segoe UI" w:cs="Segoe UI"/>
          <w:sz w:val="18"/>
          <w:highlight w:val="yellow"/>
        </w:rPr>
        <w:t>knowledge.</w:t>
      </w:r>
      <w:r>
        <w:rPr>
          <w:rFonts w:ascii="Segoe UI" w:hAnsi="Segoe UI" w:cs="Segoe UI"/>
          <w:sz w:val="18"/>
        </w:rPr>
        <w:t>.</w:t>
      </w:r>
      <w:proofErr w:type="gramEnd"/>
      <w:r w:rsidRPr="007D4B80">
        <w:rPr>
          <w:rFonts w:ascii="Segoe UI" w:hAnsi="Segoe UI" w:cs="Segoe UI"/>
          <w:b/>
          <w:sz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D73DE" w14:textId="77777777" w:rsidR="003A0D89" w:rsidRDefault="003A0D8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67C968" w14:textId="77777777" w:rsidR="003A0D89" w:rsidRDefault="003A0D8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20DCBA" w14:textId="548F99BB" w:rsidR="007930BD" w:rsidRDefault="007930BD">
    <w:pPr>
      <w:pStyle w:val="Header"/>
    </w:pPr>
    <w:r>
      <w:rPr>
        <w:noProof/>
      </w:rPr>
      <w:drawing>
        <wp:anchor distT="0" distB="0" distL="114300" distR="114300" simplePos="0" relativeHeight="251658240" behindDoc="0" locked="0" layoutInCell="1" allowOverlap="1" wp14:anchorId="33663363" wp14:editId="60831B89">
          <wp:simplePos x="0" y="0"/>
          <wp:positionH relativeFrom="column">
            <wp:posOffset>0</wp:posOffset>
          </wp:positionH>
          <wp:positionV relativeFrom="paragraph">
            <wp:posOffset>-572135</wp:posOffset>
          </wp:positionV>
          <wp:extent cx="1514475" cy="762000"/>
          <wp:effectExtent l="0" t="0" r="0" b="0"/>
          <wp:wrapSquare wrapText="bothSides"/>
          <wp:docPr id="2066302064" name="Picture 1" descr="What Founders W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at Founders Want"/>
                  <pic:cNvPicPr>
                    <a:picLocks noChangeAspect="1" noChangeArrowheads="1"/>
                  </pic:cNvPicPr>
                </pic:nvPicPr>
                <pic:blipFill rotWithShape="1">
                  <a:blip r:embed="rId1">
                    <a:extLst>
                      <a:ext uri="{28A0092B-C50C-407E-A947-70E740481C1C}">
                        <a14:useLocalDpi xmlns:a14="http://schemas.microsoft.com/office/drawing/2010/main" val="0"/>
                      </a:ext>
                    </a:extLst>
                  </a:blip>
                  <a:srcRect l="13062" t="15221" r="8730" b="13748"/>
                  <a:stretch>
                    <a:fillRect/>
                  </a:stretch>
                </pic:blipFill>
                <pic:spPr bwMode="auto">
                  <a:xfrm>
                    <a:off x="0" y="0"/>
                    <a:ext cx="1514475" cy="762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9504" behindDoc="1" locked="0" layoutInCell="1" allowOverlap="1" wp14:anchorId="6C896976" wp14:editId="4A635A11">
          <wp:simplePos x="0" y="0"/>
          <wp:positionH relativeFrom="margin">
            <wp:posOffset>4124325</wp:posOffset>
          </wp:positionH>
          <wp:positionV relativeFrom="paragraph">
            <wp:posOffset>-429260</wp:posOffset>
          </wp:positionV>
          <wp:extent cx="1801495" cy="500380"/>
          <wp:effectExtent l="0" t="0" r="8255" b="0"/>
          <wp:wrapSquare wrapText="bothSides"/>
          <wp:docPr id="1377615086" name="Picture 2" descr="A black background with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84428" name="Picture 2" descr="A black background with letters&#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01495" cy="50038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10432"/>
    <w:multiLevelType w:val="multilevel"/>
    <w:tmpl w:val="47504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5759AC"/>
    <w:multiLevelType w:val="hybridMultilevel"/>
    <w:tmpl w:val="BC1CFBC4"/>
    <w:lvl w:ilvl="0" w:tplc="B9D47356">
      <w:start w:val="1"/>
      <w:numFmt w:val="lowerLetter"/>
      <w:lvlText w:val="(%1)"/>
      <w:lvlJc w:val="left"/>
      <w:pPr>
        <w:ind w:left="720" w:hanging="360"/>
      </w:pPr>
      <w:rPr>
        <w:rFonts w:hint="default"/>
      </w:rPr>
    </w:lvl>
    <w:lvl w:ilvl="1" w:tplc="4B823290" w:tentative="1">
      <w:start w:val="1"/>
      <w:numFmt w:val="lowerLetter"/>
      <w:lvlText w:val="%2."/>
      <w:lvlJc w:val="left"/>
      <w:pPr>
        <w:ind w:left="1440" w:hanging="360"/>
      </w:pPr>
    </w:lvl>
    <w:lvl w:ilvl="2" w:tplc="3914339E" w:tentative="1">
      <w:start w:val="1"/>
      <w:numFmt w:val="lowerRoman"/>
      <w:lvlText w:val="%3."/>
      <w:lvlJc w:val="right"/>
      <w:pPr>
        <w:ind w:left="2160" w:hanging="180"/>
      </w:pPr>
    </w:lvl>
    <w:lvl w:ilvl="3" w:tplc="C5F4B782">
      <w:start w:val="1"/>
      <w:numFmt w:val="decimal"/>
      <w:lvlText w:val="%4."/>
      <w:lvlJc w:val="left"/>
      <w:pPr>
        <w:ind w:left="2880" w:hanging="360"/>
      </w:pPr>
    </w:lvl>
    <w:lvl w:ilvl="4" w:tplc="AF4EB61A" w:tentative="1">
      <w:start w:val="1"/>
      <w:numFmt w:val="lowerLetter"/>
      <w:lvlText w:val="%5."/>
      <w:lvlJc w:val="left"/>
      <w:pPr>
        <w:ind w:left="3600" w:hanging="360"/>
      </w:pPr>
    </w:lvl>
    <w:lvl w:ilvl="5" w:tplc="A7C23900" w:tentative="1">
      <w:start w:val="1"/>
      <w:numFmt w:val="lowerRoman"/>
      <w:lvlText w:val="%6."/>
      <w:lvlJc w:val="right"/>
      <w:pPr>
        <w:ind w:left="4320" w:hanging="180"/>
      </w:pPr>
    </w:lvl>
    <w:lvl w:ilvl="6" w:tplc="1FAA4816" w:tentative="1">
      <w:start w:val="1"/>
      <w:numFmt w:val="decimal"/>
      <w:lvlText w:val="%7."/>
      <w:lvlJc w:val="left"/>
      <w:pPr>
        <w:ind w:left="5040" w:hanging="360"/>
      </w:pPr>
    </w:lvl>
    <w:lvl w:ilvl="7" w:tplc="0616C5FE" w:tentative="1">
      <w:start w:val="1"/>
      <w:numFmt w:val="lowerLetter"/>
      <w:lvlText w:val="%8."/>
      <w:lvlJc w:val="left"/>
      <w:pPr>
        <w:ind w:left="5760" w:hanging="360"/>
      </w:pPr>
    </w:lvl>
    <w:lvl w:ilvl="8" w:tplc="393641C8" w:tentative="1">
      <w:start w:val="1"/>
      <w:numFmt w:val="lowerRoman"/>
      <w:lvlText w:val="%9."/>
      <w:lvlJc w:val="right"/>
      <w:pPr>
        <w:ind w:left="6480" w:hanging="180"/>
      </w:pPr>
    </w:lvl>
  </w:abstractNum>
  <w:abstractNum w:abstractNumId="2" w15:restartNumberingAfterBreak="0">
    <w:nsid w:val="1186626C"/>
    <w:multiLevelType w:val="hybridMultilevel"/>
    <w:tmpl w:val="1BECACAE"/>
    <w:lvl w:ilvl="0" w:tplc="A2EE30FA">
      <w:start w:val="1"/>
      <w:numFmt w:val="lowerLetter"/>
      <w:lvlText w:val="(%1)"/>
      <w:lvlJc w:val="left"/>
      <w:pPr>
        <w:ind w:left="720" w:hanging="360"/>
      </w:pPr>
      <w:rPr>
        <w:rFonts w:hint="default"/>
      </w:rPr>
    </w:lvl>
    <w:lvl w:ilvl="1" w:tplc="6DE0B738" w:tentative="1">
      <w:start w:val="1"/>
      <w:numFmt w:val="lowerLetter"/>
      <w:lvlText w:val="%2."/>
      <w:lvlJc w:val="left"/>
      <w:pPr>
        <w:ind w:left="1440" w:hanging="360"/>
      </w:pPr>
    </w:lvl>
    <w:lvl w:ilvl="2" w:tplc="50C03642" w:tentative="1">
      <w:start w:val="1"/>
      <w:numFmt w:val="lowerRoman"/>
      <w:lvlText w:val="%3."/>
      <w:lvlJc w:val="right"/>
      <w:pPr>
        <w:ind w:left="2160" w:hanging="180"/>
      </w:pPr>
    </w:lvl>
    <w:lvl w:ilvl="3" w:tplc="CB841AE0">
      <w:start w:val="1"/>
      <w:numFmt w:val="lowerLetter"/>
      <w:lvlText w:val="(%4)"/>
      <w:lvlJc w:val="left"/>
      <w:pPr>
        <w:ind w:left="2880" w:hanging="360"/>
      </w:pPr>
      <w:rPr>
        <w:rFonts w:hint="default"/>
      </w:rPr>
    </w:lvl>
    <w:lvl w:ilvl="4" w:tplc="6794FCBC" w:tentative="1">
      <w:start w:val="1"/>
      <w:numFmt w:val="lowerLetter"/>
      <w:lvlText w:val="%5."/>
      <w:lvlJc w:val="left"/>
      <w:pPr>
        <w:ind w:left="3600" w:hanging="360"/>
      </w:pPr>
    </w:lvl>
    <w:lvl w:ilvl="5" w:tplc="69BA75BE" w:tentative="1">
      <w:start w:val="1"/>
      <w:numFmt w:val="lowerRoman"/>
      <w:lvlText w:val="%6."/>
      <w:lvlJc w:val="right"/>
      <w:pPr>
        <w:ind w:left="4320" w:hanging="180"/>
      </w:pPr>
    </w:lvl>
    <w:lvl w:ilvl="6" w:tplc="5DEA764E" w:tentative="1">
      <w:start w:val="1"/>
      <w:numFmt w:val="decimal"/>
      <w:lvlText w:val="%7."/>
      <w:lvlJc w:val="left"/>
      <w:pPr>
        <w:ind w:left="5040" w:hanging="360"/>
      </w:pPr>
    </w:lvl>
    <w:lvl w:ilvl="7" w:tplc="07FA3F80" w:tentative="1">
      <w:start w:val="1"/>
      <w:numFmt w:val="lowerLetter"/>
      <w:lvlText w:val="%8."/>
      <w:lvlJc w:val="left"/>
      <w:pPr>
        <w:ind w:left="5760" w:hanging="360"/>
      </w:pPr>
    </w:lvl>
    <w:lvl w:ilvl="8" w:tplc="74B24A80" w:tentative="1">
      <w:start w:val="1"/>
      <w:numFmt w:val="lowerRoman"/>
      <w:lvlText w:val="%9."/>
      <w:lvlJc w:val="right"/>
      <w:pPr>
        <w:ind w:left="6480" w:hanging="180"/>
      </w:pPr>
    </w:lvl>
  </w:abstractNum>
  <w:abstractNum w:abstractNumId="3" w15:restartNumberingAfterBreak="0">
    <w:nsid w:val="1B4147F7"/>
    <w:multiLevelType w:val="hybridMultilevel"/>
    <w:tmpl w:val="42E835CE"/>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4" w15:restartNumberingAfterBreak="0">
    <w:nsid w:val="1E013620"/>
    <w:multiLevelType w:val="multilevel"/>
    <w:tmpl w:val="2BD4E6A8"/>
    <w:lvl w:ilvl="0">
      <w:start w:val="1"/>
      <w:numFmt w:val="decimal"/>
      <w:isLgl/>
      <w:lvlText w:val="%1"/>
      <w:lvlJc w:val="left"/>
      <w:pPr>
        <w:tabs>
          <w:tab w:val="num" w:pos="0"/>
        </w:tabs>
        <w:ind w:left="720" w:hanging="720"/>
      </w:pPr>
      <w:rPr>
        <w:rFonts w:ascii="Arial" w:hAnsi="Arial" w:cs="Arial" w:hint="default"/>
        <w:b/>
        <w:i w:val="0"/>
        <w:vanish w:val="0"/>
        <w:color w:val="000000"/>
        <w:sz w:val="20"/>
      </w:rPr>
    </w:lvl>
    <w:lvl w:ilvl="1">
      <w:start w:val="1"/>
      <w:numFmt w:val="decimal"/>
      <w:isLgl/>
      <w:lvlText w:val="%1.%2"/>
      <w:lvlJc w:val="left"/>
      <w:pPr>
        <w:tabs>
          <w:tab w:val="num" w:pos="720"/>
        </w:tabs>
        <w:ind w:left="720" w:hanging="720"/>
      </w:pPr>
      <w:rPr>
        <w:rFonts w:cs="Times New Roman" w:hint="default"/>
        <w:b w:val="0"/>
        <w:bCs w:val="0"/>
        <w:i w:val="0"/>
        <w:iCs w:val="0"/>
        <w:caps w:val="0"/>
        <w:smallCaps w:val="0"/>
        <w:strike w:val="0"/>
        <w:dstrike w:val="0"/>
        <w:noProof w:val="0"/>
        <w:vanish w:val="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textFill>
          <w14:solidFill>
            <w14:srgbClr w14:val="000000"/>
          </w14:solidFill>
        </w14:textFill>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2">
      <w:start w:val="1"/>
      <w:numFmt w:val="decimal"/>
      <w:isLgl/>
      <w:lvlText w:val="%1.%2.%3"/>
      <w:lvlJc w:val="left"/>
      <w:pPr>
        <w:tabs>
          <w:tab w:val="num" w:pos="1440"/>
        </w:tabs>
        <w:ind w:left="1440" w:hanging="720"/>
      </w:pPr>
      <w:rPr>
        <w:rFonts w:ascii="Arial" w:hAnsi="Arial" w:cs="Arial" w:hint="default"/>
        <w:b w:val="0"/>
        <w:i w:val="0"/>
        <w:vanish w:val="0"/>
        <w:color w:val="000000"/>
        <w:sz w:val="20"/>
      </w:rPr>
    </w:lvl>
    <w:lvl w:ilvl="3">
      <w:start w:val="1"/>
      <w:numFmt w:val="lowerLetter"/>
      <w:lvlText w:val="(%4)"/>
      <w:lvlJc w:val="left"/>
      <w:pPr>
        <w:tabs>
          <w:tab w:val="num" w:pos="2268"/>
        </w:tabs>
        <w:ind w:left="1985" w:hanging="545"/>
      </w:pPr>
      <w:rPr>
        <w:rFonts w:cs="Times New Roman" w:hint="default"/>
        <w:b w:val="0"/>
        <w:bCs w:val="0"/>
        <w:i w:val="0"/>
        <w:iCs w:val="0"/>
        <w:caps w:val="0"/>
        <w:smallCaps w:val="0"/>
        <w:strike w:val="0"/>
        <w:dstrike w:val="0"/>
        <w:noProof w:val="0"/>
        <w:vanish w:val="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textFill>
          <w14:solidFill>
            <w14:srgbClr w14:val="000000"/>
          </w14:solidFill>
        </w14:textFill>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4">
      <w:start w:val="1"/>
      <w:numFmt w:val="none"/>
      <w:lvlText w:val=""/>
      <w:lvlJc w:val="left"/>
      <w:pPr>
        <w:tabs>
          <w:tab w:val="num" w:pos="3118"/>
        </w:tabs>
        <w:ind w:left="2665" w:hanging="680"/>
      </w:pPr>
      <w:rPr>
        <w:rFonts w:ascii="Arial" w:hAnsi="Arial" w:cs="Arial" w:hint="default"/>
      </w:rPr>
    </w:lvl>
    <w:lvl w:ilvl="5">
      <w:start w:val="1"/>
      <w:numFmt w:val="none"/>
      <w:lvlText w:val=""/>
      <w:lvlJc w:val="left"/>
      <w:pPr>
        <w:tabs>
          <w:tab w:val="num" w:pos="3119"/>
        </w:tabs>
        <w:ind w:left="3969" w:hanging="850"/>
      </w:pPr>
      <w:rPr>
        <w:rFonts w:hint="default"/>
      </w:rPr>
    </w:lvl>
    <w:lvl w:ilvl="6">
      <w:start w:val="1"/>
      <w:numFmt w:val="none"/>
      <w:lvlText w:val=""/>
      <w:lvlJc w:val="left"/>
      <w:pPr>
        <w:tabs>
          <w:tab w:val="num" w:pos="3600"/>
        </w:tabs>
        <w:ind w:left="3240" w:hanging="1080"/>
      </w:pPr>
      <w:rPr>
        <w:rFonts w:hint="default"/>
      </w:rPr>
    </w:lvl>
    <w:lvl w:ilvl="7">
      <w:start w:val="1"/>
      <w:numFmt w:val="none"/>
      <w:lvlText w:val=""/>
      <w:lvlJc w:val="left"/>
      <w:pPr>
        <w:tabs>
          <w:tab w:val="num" w:pos="3960"/>
        </w:tabs>
        <w:ind w:left="3744" w:hanging="1224"/>
      </w:pPr>
      <w:rPr>
        <w:rFonts w:hint="default"/>
      </w:rPr>
    </w:lvl>
    <w:lvl w:ilvl="8">
      <w:start w:val="1"/>
      <w:numFmt w:val="none"/>
      <w:lvlText w:val=""/>
      <w:lvlJc w:val="left"/>
      <w:pPr>
        <w:tabs>
          <w:tab w:val="num" w:pos="4680"/>
        </w:tabs>
        <w:ind w:left="4320" w:hanging="1440"/>
      </w:pPr>
      <w:rPr>
        <w:rFonts w:hint="default"/>
      </w:rPr>
    </w:lvl>
  </w:abstractNum>
  <w:abstractNum w:abstractNumId="5" w15:restartNumberingAfterBreak="0">
    <w:nsid w:val="24075C64"/>
    <w:multiLevelType w:val="multilevel"/>
    <w:tmpl w:val="C4FC7EA0"/>
    <w:lvl w:ilvl="0">
      <w:start w:val="1"/>
      <w:numFmt w:val="decimal"/>
      <w:pStyle w:val="Schedule1"/>
      <w:lvlText w:val="Schedule %1 - "/>
      <w:lvlJc w:val="left"/>
      <w:pPr>
        <w:ind w:left="360" w:hanging="360"/>
      </w:pPr>
      <w:rPr>
        <w:b w:val="0"/>
        <w:bCs w:val="0"/>
        <w:i w:val="0"/>
        <w:iCs w:val="0"/>
        <w:caps w:val="0"/>
        <w:smallCaps w:val="0"/>
        <w:strike w:val="0"/>
        <w:dstrike w:val="0"/>
        <w:noProof w:val="0"/>
        <w:vanish w:val="0"/>
        <w:color w:val="00000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388502B3"/>
    <w:multiLevelType w:val="multilevel"/>
    <w:tmpl w:val="0B700662"/>
    <w:lvl w:ilvl="0">
      <w:start w:val="1"/>
      <w:numFmt w:val="decimal"/>
      <w:pStyle w:val="Deed1"/>
      <w:isLgl/>
      <w:lvlText w:val="%1"/>
      <w:lvlJc w:val="left"/>
      <w:pPr>
        <w:tabs>
          <w:tab w:val="num" w:pos="720"/>
        </w:tabs>
        <w:ind w:left="720" w:hanging="720"/>
      </w:pPr>
      <w:rPr>
        <w:rFonts w:ascii="Arial" w:hAnsi="Arial" w:cs="Arial" w:hint="default"/>
        <w:caps w:val="0"/>
        <w:strike w:val="0"/>
        <w:dstrike w:val="0"/>
        <w:vanish w:val="0"/>
        <w:sz w:val="20"/>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start w:val="1"/>
      <w:numFmt w:val="decimal"/>
      <w:pStyle w:val="Deed2"/>
      <w:isLgl/>
      <w:lvlText w:val="%1.%2"/>
      <w:lvlJc w:val="left"/>
      <w:pPr>
        <w:tabs>
          <w:tab w:val="num" w:pos="1440"/>
        </w:tabs>
        <w:ind w:left="1440" w:hanging="720"/>
      </w:pPr>
      <w:rPr>
        <w:rFonts w:cs="Times New Roman"/>
        <w:b w:val="0"/>
        <w:bCs w:val="0"/>
        <w:i w:val="0"/>
        <w:iCs w:val="0"/>
        <w:caps w:val="0"/>
        <w:smallCaps w:val="0"/>
        <w:strike w:val="0"/>
        <w:dstrike w:val="0"/>
        <w:noProof w:val="0"/>
        <w:vanish w:val="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textFill>
          <w14:solidFill>
            <w14:srgbClr w14:val="000000"/>
          </w14:solidFill>
        </w14:textFill>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2">
      <w:start w:val="1"/>
      <w:numFmt w:val="decimal"/>
      <w:pStyle w:val="Deed3"/>
      <w:isLgl/>
      <w:lvlText w:val="%1.%2.%3"/>
      <w:lvlJc w:val="left"/>
      <w:pPr>
        <w:tabs>
          <w:tab w:val="num" w:pos="2160"/>
        </w:tabs>
        <w:ind w:left="2160" w:hanging="720"/>
      </w:pPr>
      <w:rPr>
        <w:rFonts w:cs="Times New Roman"/>
        <w:b w:val="0"/>
        <w:bCs w:val="0"/>
        <w:i w:val="0"/>
        <w:iCs w:val="0"/>
        <w:caps w:val="0"/>
        <w:smallCaps w:val="0"/>
        <w:strike w:val="0"/>
        <w:dstrike w:val="0"/>
        <w:noProof w:val="0"/>
        <w:vanish w:val="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textFill>
          <w14:solidFill>
            <w14:srgbClr w14:val="000000"/>
          </w14:solidFill>
        </w14:textFill>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3">
      <w:start w:val="1"/>
      <w:numFmt w:val="lowerLetter"/>
      <w:pStyle w:val="Deed4"/>
      <w:lvlText w:val="(%4)"/>
      <w:lvlJc w:val="left"/>
      <w:pPr>
        <w:tabs>
          <w:tab w:val="num" w:pos="2880"/>
        </w:tabs>
        <w:ind w:left="2835" w:hanging="675"/>
      </w:pPr>
      <w:rPr>
        <w:rFonts w:cs="Times New Roman"/>
        <w:b w:val="0"/>
        <w:bCs w:val="0"/>
        <w:i w:val="0"/>
        <w:iCs w:val="0"/>
        <w:caps w:val="0"/>
        <w:smallCaps w:val="0"/>
        <w:strike w:val="0"/>
        <w:dstrike w:val="0"/>
        <w:noProof w:val="0"/>
        <w:vanish w:val="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textFill>
          <w14:solidFill>
            <w14:srgbClr w14:val="000000"/>
          </w14:solidFill>
        </w14:textFill>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4">
      <w:start w:val="1"/>
      <w:numFmt w:val="none"/>
      <w:lvlText w:val=""/>
      <w:lvlJc w:val="left"/>
      <w:pPr>
        <w:tabs>
          <w:tab w:val="num" w:pos="3889"/>
        </w:tabs>
        <w:ind w:left="3402" w:hanging="567"/>
      </w:pPr>
      <w:rPr>
        <w:rFonts w:ascii="MetaNormalLF-Roman" w:hAnsi="MetaNormalLF-Roman" w:hint="default"/>
        <w:caps w:val="0"/>
        <w:strike w:val="0"/>
        <w:dstrike w:val="0"/>
        <w:vanish w:val="0"/>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start w:val="1"/>
      <w:numFmt w:val="none"/>
      <w:lvlText w:val=""/>
      <w:lvlJc w:val="left"/>
      <w:pPr>
        <w:tabs>
          <w:tab w:val="num" w:pos="2160"/>
        </w:tabs>
        <w:ind w:left="2160" w:hanging="360"/>
      </w:pPr>
      <w:rPr>
        <w:rFonts w:hint="default"/>
      </w:rPr>
    </w:lvl>
    <w:lvl w:ilvl="6">
      <w:start w:val="1"/>
      <w:numFmt w:val="none"/>
      <w:lvlText w:val="%7."/>
      <w:lvlJc w:val="left"/>
      <w:pPr>
        <w:tabs>
          <w:tab w:val="num" w:pos="2520"/>
        </w:tabs>
        <w:ind w:left="2520" w:hanging="360"/>
      </w:pPr>
      <w:rPr>
        <w:rFonts w:hint="default"/>
      </w:rPr>
    </w:lvl>
    <w:lvl w:ilvl="7">
      <w:start w:val="1"/>
      <w:numFmt w:val="none"/>
      <w:lvlText w:val="%8."/>
      <w:lvlJc w:val="left"/>
      <w:pPr>
        <w:tabs>
          <w:tab w:val="num" w:pos="2880"/>
        </w:tabs>
        <w:ind w:left="2880" w:hanging="360"/>
      </w:pPr>
      <w:rPr>
        <w:rFonts w:hint="default"/>
      </w:rPr>
    </w:lvl>
    <w:lvl w:ilvl="8">
      <w:start w:val="1"/>
      <w:numFmt w:val="none"/>
      <w:lvlText w:val="%9."/>
      <w:lvlJc w:val="left"/>
      <w:pPr>
        <w:tabs>
          <w:tab w:val="num" w:pos="3240"/>
        </w:tabs>
        <w:ind w:left="3240" w:hanging="360"/>
      </w:pPr>
      <w:rPr>
        <w:rFonts w:hint="default"/>
      </w:rPr>
    </w:lvl>
  </w:abstractNum>
  <w:abstractNum w:abstractNumId="7" w15:restartNumberingAfterBreak="0">
    <w:nsid w:val="3E0B7159"/>
    <w:multiLevelType w:val="multilevel"/>
    <w:tmpl w:val="ED2E9BCA"/>
    <w:lvl w:ilvl="0">
      <w:start w:val="1"/>
      <w:numFmt w:val="decimal"/>
      <w:isLgl/>
      <w:lvlText w:val="%1."/>
      <w:lvlJc w:val="left"/>
      <w:pPr>
        <w:tabs>
          <w:tab w:val="num" w:pos="720"/>
        </w:tabs>
        <w:ind w:left="720" w:hanging="720"/>
      </w:pPr>
      <w:rPr>
        <w:rFonts w:ascii="MetaNormalLF-Roman" w:hAnsi="MetaNormalLF-Roman"/>
        <w:caps w:val="0"/>
        <w:strike w:val="0"/>
        <w:dstrike w:val="0"/>
        <w:vanish w:val="0"/>
        <w:sz w:val="20"/>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start w:val="1"/>
      <w:numFmt w:val="decimal"/>
      <w:isLgl/>
      <w:lvlText w:val="%1.%2"/>
      <w:lvlJc w:val="left"/>
      <w:pPr>
        <w:tabs>
          <w:tab w:val="num" w:pos="1440"/>
        </w:tabs>
        <w:ind w:left="1440" w:hanging="720"/>
      </w:pPr>
      <w:rPr>
        <w:rFonts w:ascii="MetaNormalLF-Roman" w:hAnsi="MetaNormalLF-Roman"/>
        <w:caps w:val="0"/>
        <w:strike w:val="0"/>
        <w:dstrike w:val="0"/>
        <w:vanish w:val="0"/>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start w:val="1"/>
      <w:numFmt w:val="decimal"/>
      <w:isLgl/>
      <w:lvlText w:val="%1.%2.%3"/>
      <w:lvlJc w:val="left"/>
      <w:pPr>
        <w:tabs>
          <w:tab w:val="num" w:pos="2160"/>
        </w:tabs>
        <w:ind w:left="2160" w:hanging="720"/>
      </w:pPr>
      <w:rPr>
        <w:rFonts w:ascii="MetaNormalLF-Roman" w:hAnsi="MetaNormalLF-Roman"/>
        <w:caps w:val="0"/>
        <w:strike w:val="0"/>
        <w:dstrike w:val="0"/>
        <w:vanish w:val="0"/>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start w:val="1"/>
      <w:numFmt w:val="decimal"/>
      <w:isLgl/>
      <w:lvlText w:val="%1.%2.%3.%4"/>
      <w:lvlJc w:val="left"/>
      <w:pPr>
        <w:tabs>
          <w:tab w:val="num" w:pos="2880"/>
        </w:tabs>
        <w:ind w:left="2880" w:hanging="720"/>
      </w:pPr>
      <w:rPr>
        <w:rFonts w:ascii="MetaNormalLF-Roman" w:hAnsi="MetaNormalLF-Roman"/>
        <w:caps w:val="0"/>
        <w:strike w:val="0"/>
        <w:dstrike w:val="0"/>
        <w:vanish w:val="0"/>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start w:val="1"/>
      <w:numFmt w:val="decimal"/>
      <w:pStyle w:val="Deed5"/>
      <w:isLgl/>
      <w:lvlText w:val="%1.%2.%3.%4.%5"/>
      <w:lvlJc w:val="left"/>
      <w:pPr>
        <w:tabs>
          <w:tab w:val="num" w:pos="3889"/>
        </w:tabs>
        <w:ind w:left="3889" w:hanging="1009"/>
      </w:pPr>
      <w:rPr>
        <w:rFonts w:ascii="MetaNormalLF-Roman" w:hAnsi="MetaNormalLF-Roman"/>
        <w:caps w:val="0"/>
        <w:strike w:val="0"/>
        <w:dstrike w:val="0"/>
        <w:vanish w:val="0"/>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524738AF"/>
    <w:multiLevelType w:val="hybridMultilevel"/>
    <w:tmpl w:val="C70A4DB6"/>
    <w:lvl w:ilvl="0" w:tplc="B3E01B0A">
      <w:start w:val="1"/>
      <w:numFmt w:val="bullet"/>
      <w:lvlText w:val=""/>
      <w:lvlJc w:val="left"/>
      <w:pPr>
        <w:ind w:left="360" w:hanging="360"/>
      </w:pPr>
      <w:rPr>
        <w:rFonts w:ascii="Symbol" w:hAnsi="Symbol" w:hint="default"/>
      </w:rPr>
    </w:lvl>
    <w:lvl w:ilvl="1" w:tplc="A814988C" w:tentative="1">
      <w:start w:val="1"/>
      <w:numFmt w:val="bullet"/>
      <w:lvlText w:val="o"/>
      <w:lvlJc w:val="left"/>
      <w:pPr>
        <w:ind w:left="1080" w:hanging="360"/>
      </w:pPr>
      <w:rPr>
        <w:rFonts w:ascii="Courier New" w:hAnsi="Courier New" w:cs="Courier New" w:hint="default"/>
      </w:rPr>
    </w:lvl>
    <w:lvl w:ilvl="2" w:tplc="D50A60C8" w:tentative="1">
      <w:start w:val="1"/>
      <w:numFmt w:val="bullet"/>
      <w:lvlText w:val=""/>
      <w:lvlJc w:val="left"/>
      <w:pPr>
        <w:ind w:left="1800" w:hanging="360"/>
      </w:pPr>
      <w:rPr>
        <w:rFonts w:ascii="Wingdings" w:hAnsi="Wingdings" w:hint="default"/>
      </w:rPr>
    </w:lvl>
    <w:lvl w:ilvl="3" w:tplc="37422F68" w:tentative="1">
      <w:start w:val="1"/>
      <w:numFmt w:val="bullet"/>
      <w:lvlText w:val=""/>
      <w:lvlJc w:val="left"/>
      <w:pPr>
        <w:ind w:left="2520" w:hanging="360"/>
      </w:pPr>
      <w:rPr>
        <w:rFonts w:ascii="Symbol" w:hAnsi="Symbol" w:hint="default"/>
      </w:rPr>
    </w:lvl>
    <w:lvl w:ilvl="4" w:tplc="EF0E706C" w:tentative="1">
      <w:start w:val="1"/>
      <w:numFmt w:val="bullet"/>
      <w:lvlText w:val="o"/>
      <w:lvlJc w:val="left"/>
      <w:pPr>
        <w:ind w:left="3240" w:hanging="360"/>
      </w:pPr>
      <w:rPr>
        <w:rFonts w:ascii="Courier New" w:hAnsi="Courier New" w:cs="Courier New" w:hint="default"/>
      </w:rPr>
    </w:lvl>
    <w:lvl w:ilvl="5" w:tplc="3EF6CE02" w:tentative="1">
      <w:start w:val="1"/>
      <w:numFmt w:val="bullet"/>
      <w:lvlText w:val=""/>
      <w:lvlJc w:val="left"/>
      <w:pPr>
        <w:ind w:left="3960" w:hanging="360"/>
      </w:pPr>
      <w:rPr>
        <w:rFonts w:ascii="Wingdings" w:hAnsi="Wingdings" w:hint="default"/>
      </w:rPr>
    </w:lvl>
    <w:lvl w:ilvl="6" w:tplc="BEB018EC" w:tentative="1">
      <w:start w:val="1"/>
      <w:numFmt w:val="bullet"/>
      <w:lvlText w:val=""/>
      <w:lvlJc w:val="left"/>
      <w:pPr>
        <w:ind w:left="4680" w:hanging="360"/>
      </w:pPr>
      <w:rPr>
        <w:rFonts w:ascii="Symbol" w:hAnsi="Symbol" w:hint="default"/>
      </w:rPr>
    </w:lvl>
    <w:lvl w:ilvl="7" w:tplc="9A96FD34" w:tentative="1">
      <w:start w:val="1"/>
      <w:numFmt w:val="bullet"/>
      <w:lvlText w:val="o"/>
      <w:lvlJc w:val="left"/>
      <w:pPr>
        <w:ind w:left="5400" w:hanging="360"/>
      </w:pPr>
      <w:rPr>
        <w:rFonts w:ascii="Courier New" w:hAnsi="Courier New" w:cs="Courier New" w:hint="default"/>
      </w:rPr>
    </w:lvl>
    <w:lvl w:ilvl="8" w:tplc="39E8F050" w:tentative="1">
      <w:start w:val="1"/>
      <w:numFmt w:val="bullet"/>
      <w:lvlText w:val=""/>
      <w:lvlJc w:val="left"/>
      <w:pPr>
        <w:ind w:left="6120" w:hanging="360"/>
      </w:pPr>
      <w:rPr>
        <w:rFonts w:ascii="Wingdings" w:hAnsi="Wingdings" w:hint="default"/>
      </w:rPr>
    </w:lvl>
  </w:abstractNum>
  <w:abstractNum w:abstractNumId="9" w15:restartNumberingAfterBreak="0">
    <w:nsid w:val="530B0462"/>
    <w:multiLevelType w:val="multilevel"/>
    <w:tmpl w:val="6F88416A"/>
    <w:lvl w:ilvl="0">
      <w:start w:val="1"/>
      <w:numFmt w:val="decimal"/>
      <w:isLgl/>
      <w:lvlText w:val="%1."/>
      <w:lvlJc w:val="left"/>
      <w:pPr>
        <w:tabs>
          <w:tab w:val="num" w:pos="0"/>
        </w:tabs>
        <w:ind w:left="720" w:hanging="720"/>
      </w:pPr>
      <w:rPr>
        <w:rFonts w:ascii="MetaNormalLF-Roman" w:hAnsi="MetaNormalLF-Roman" w:hint="default"/>
        <w:b/>
        <w:i w:val="0"/>
        <w:vanish w:val="0"/>
        <w:color w:val="auto"/>
        <w:sz w:val="20"/>
        <w:szCs w:val="20"/>
      </w:rPr>
    </w:lvl>
    <w:lvl w:ilvl="1">
      <w:start w:val="1"/>
      <w:numFmt w:val="decimal"/>
      <w:isLgl/>
      <w:lvlText w:val="%1.%2"/>
      <w:lvlJc w:val="left"/>
      <w:pPr>
        <w:tabs>
          <w:tab w:val="num" w:pos="720"/>
        </w:tabs>
        <w:ind w:left="720" w:hanging="720"/>
      </w:pPr>
      <w:rPr>
        <w:rFonts w:ascii="MetaNormalLF-Roman" w:hAnsi="MetaNormalLF-Roman" w:hint="default"/>
        <w:b w:val="0"/>
        <w:i w:val="0"/>
        <w:caps w:val="0"/>
        <w:strike w:val="0"/>
        <w:dstrike w:val="0"/>
        <w:vanish w:val="0"/>
        <w:color w:val="333333"/>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isLgl/>
      <w:lvlText w:val="%1.%2.%3"/>
      <w:lvlJc w:val="left"/>
      <w:pPr>
        <w:tabs>
          <w:tab w:val="num" w:pos="1440"/>
        </w:tabs>
        <w:ind w:left="1440" w:hanging="720"/>
      </w:pPr>
      <w:rPr>
        <w:rFonts w:ascii="MetaNormalLF-Roman" w:hAnsi="MetaNormalLF-Roman" w:hint="default"/>
        <w:b w:val="0"/>
        <w:i w:val="0"/>
        <w:vanish w:val="0"/>
        <w:color w:val="333333"/>
        <w:sz w:val="20"/>
        <w:szCs w:val="20"/>
      </w:rPr>
    </w:lvl>
    <w:lvl w:ilvl="3">
      <w:start w:val="1"/>
      <w:numFmt w:val="decimal"/>
      <w:isLgl/>
      <w:lvlText w:val="%1.%2.%3.%4"/>
      <w:lvlJc w:val="left"/>
      <w:pPr>
        <w:tabs>
          <w:tab w:val="num" w:pos="2268"/>
        </w:tabs>
        <w:ind w:left="2268" w:hanging="828"/>
      </w:pPr>
      <w:rPr>
        <w:rFonts w:ascii="MetaNormalLF-Roman" w:hAnsi="MetaNormalLF-Roman" w:hint="default"/>
        <w:b w:val="0"/>
        <w:i w:val="0"/>
        <w:vanish w:val="0"/>
        <w:color w:val="333333"/>
        <w:sz w:val="20"/>
        <w:szCs w:val="20"/>
      </w:rPr>
    </w:lvl>
    <w:lvl w:ilvl="4">
      <w:start w:val="1"/>
      <w:numFmt w:val="decimal"/>
      <w:isLgl/>
      <w:lvlText w:val="%1.%2.%3.%4.%5"/>
      <w:lvlJc w:val="left"/>
      <w:pPr>
        <w:tabs>
          <w:tab w:val="num" w:pos="3119"/>
        </w:tabs>
        <w:ind w:left="3119" w:hanging="851"/>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15:restartNumberingAfterBreak="0">
    <w:nsid w:val="597D6610"/>
    <w:multiLevelType w:val="multilevel"/>
    <w:tmpl w:val="09CE85C0"/>
    <w:lvl w:ilvl="0">
      <w:start w:val="1"/>
      <w:numFmt w:val="decimal"/>
      <w:pStyle w:val="Legal1"/>
      <w:lvlText w:val="%1."/>
      <w:lvlJc w:val="left"/>
      <w:pPr>
        <w:tabs>
          <w:tab w:val="num" w:pos="720"/>
        </w:tabs>
        <w:ind w:left="720" w:hanging="720"/>
      </w:pPr>
      <w:rPr>
        <w:rFonts w:ascii="Segoe UI" w:hAnsi="Segoe UI" w:cs="Segoe UI" w:hint="default"/>
        <w:sz w:val="20"/>
        <w:szCs w:val="20"/>
      </w:rPr>
    </w:lvl>
    <w:lvl w:ilvl="1">
      <w:start w:val="1"/>
      <w:numFmt w:val="decimal"/>
      <w:pStyle w:val="Legal2"/>
      <w:lvlText w:val="%1.%2"/>
      <w:lvlJc w:val="left"/>
      <w:pPr>
        <w:tabs>
          <w:tab w:val="num" w:pos="720"/>
        </w:tabs>
        <w:ind w:left="720" w:hanging="720"/>
      </w:pPr>
      <w:rPr>
        <w:rFonts w:ascii="Segoe UI" w:hAnsi="Segoe UI" w:cs="Segoe UI" w:hint="default"/>
        <w:b w:val="0"/>
        <w:sz w:val="20"/>
        <w:szCs w:val="20"/>
      </w:rPr>
    </w:lvl>
    <w:lvl w:ilvl="2">
      <w:start w:val="1"/>
      <w:numFmt w:val="decimal"/>
      <w:pStyle w:val="Legal3"/>
      <w:lvlText w:val="%1.%2.%3"/>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3">
      <w:start w:val="1"/>
      <w:numFmt w:val="lowerLetter"/>
      <w:lvlText w:val="(%4)"/>
      <w:lvlJc w:val="left"/>
      <w:pPr>
        <w:ind w:left="2160" w:hanging="720"/>
      </w:pPr>
      <w:rPr>
        <w:rFonts w:ascii="Segoe UI" w:hAnsi="Segoe UI" w:cs="Segoe UI" w:hint="default"/>
        <w:sz w:val="21"/>
        <w:szCs w:val="21"/>
      </w:rPr>
    </w:lvl>
    <w:lvl w:ilvl="4">
      <w:start w:val="1"/>
      <w:numFmt w:val="lowerRoman"/>
      <w:pStyle w:val="Legal5"/>
      <w:lvlText w:val="(%5)"/>
      <w:lvlJc w:val="left"/>
      <w:pPr>
        <w:tabs>
          <w:tab w:val="num" w:pos="2880"/>
        </w:tabs>
        <w:ind w:left="2880" w:hanging="720"/>
      </w:pPr>
      <w:rPr>
        <w:rFonts w:hint="default"/>
        <w:b w:val="0"/>
        <w:bCs w:val="0"/>
        <w:i w:val="0"/>
        <w:iCs w:val="0"/>
        <w:caps w:val="0"/>
        <w:smallCaps w:val="0"/>
        <w:strike w:val="0"/>
        <w:dstrike w:val="0"/>
        <w:noProof w:val="0"/>
        <w:vanish w:val="0"/>
        <w:color w:val="00000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5">
      <w:start w:val="1"/>
      <w:numFmt w:val="decimal"/>
      <w:lvlText w:val="%1.%2.%3.%4.%5.%6."/>
      <w:lvlJc w:val="left"/>
      <w:pPr>
        <w:tabs>
          <w:tab w:val="num" w:pos="2738"/>
        </w:tabs>
        <w:ind w:left="2738" w:hanging="941"/>
      </w:pPr>
      <w:rPr>
        <w:rFonts w:ascii="Arial" w:hAnsi="Arial" w:cs="Arial" w:hint="default"/>
      </w:rPr>
    </w:lvl>
    <w:lvl w:ilvl="6">
      <w:start w:val="1"/>
      <w:numFmt w:val="decimal"/>
      <w:lvlText w:val="%1.%2.%3.%4.%5.%6.%7."/>
      <w:lvlJc w:val="left"/>
      <w:pPr>
        <w:tabs>
          <w:tab w:val="num" w:pos="3237"/>
        </w:tabs>
        <w:ind w:left="3237" w:hanging="1077"/>
      </w:pPr>
      <w:rPr>
        <w:rFonts w:ascii="Arial" w:hAnsi="Arial" w:cs="Arial" w:hint="default"/>
      </w:rPr>
    </w:lvl>
    <w:lvl w:ilvl="7">
      <w:start w:val="1"/>
      <w:numFmt w:val="decimal"/>
      <w:lvlText w:val="%1.%2.%3.%4.%5.%6.%7.%8."/>
      <w:lvlJc w:val="left"/>
      <w:pPr>
        <w:tabs>
          <w:tab w:val="num" w:pos="3742"/>
        </w:tabs>
        <w:ind w:left="3742" w:hanging="1225"/>
      </w:pPr>
      <w:rPr>
        <w:rFonts w:ascii="Arial" w:hAnsi="Arial" w:cs="Arial" w:hint="default"/>
      </w:rPr>
    </w:lvl>
    <w:lvl w:ilvl="8">
      <w:start w:val="1"/>
      <w:numFmt w:val="decimal"/>
      <w:lvlText w:val="%1.%2.%3.%4.%5.%6.%7.%8.%9."/>
      <w:lvlJc w:val="left"/>
      <w:pPr>
        <w:tabs>
          <w:tab w:val="num" w:pos="4320"/>
        </w:tabs>
        <w:ind w:left="4320" w:hanging="1440"/>
      </w:pPr>
      <w:rPr>
        <w:rFonts w:ascii="Arial" w:hAnsi="Arial" w:cs="Arial" w:hint="default"/>
      </w:rPr>
    </w:lvl>
  </w:abstractNum>
  <w:abstractNum w:abstractNumId="11" w15:restartNumberingAfterBreak="0">
    <w:nsid w:val="5D8E5F41"/>
    <w:multiLevelType w:val="hybridMultilevel"/>
    <w:tmpl w:val="19A2BFEC"/>
    <w:lvl w:ilvl="0" w:tplc="CBE0E008">
      <w:start w:val="1"/>
      <w:numFmt w:val="lowerLetter"/>
      <w:lvlText w:val="(%1)"/>
      <w:lvlJc w:val="left"/>
      <w:pPr>
        <w:ind w:left="2880" w:hanging="360"/>
      </w:pPr>
      <w:rPr>
        <w:rFonts w:hint="default"/>
      </w:rPr>
    </w:lvl>
    <w:lvl w:ilvl="1" w:tplc="3ECA1E8E" w:tentative="1">
      <w:start w:val="1"/>
      <w:numFmt w:val="lowerLetter"/>
      <w:lvlText w:val="%2."/>
      <w:lvlJc w:val="left"/>
      <w:pPr>
        <w:ind w:left="1440" w:hanging="360"/>
      </w:pPr>
    </w:lvl>
    <w:lvl w:ilvl="2" w:tplc="AECA2428" w:tentative="1">
      <w:start w:val="1"/>
      <w:numFmt w:val="lowerRoman"/>
      <w:lvlText w:val="%3."/>
      <w:lvlJc w:val="right"/>
      <w:pPr>
        <w:ind w:left="2160" w:hanging="180"/>
      </w:pPr>
    </w:lvl>
    <w:lvl w:ilvl="3" w:tplc="7BAAAFD6" w:tentative="1">
      <w:start w:val="1"/>
      <w:numFmt w:val="decimal"/>
      <w:lvlText w:val="%4."/>
      <w:lvlJc w:val="left"/>
      <w:pPr>
        <w:ind w:left="2880" w:hanging="360"/>
      </w:pPr>
    </w:lvl>
    <w:lvl w:ilvl="4" w:tplc="24DC68DE" w:tentative="1">
      <w:start w:val="1"/>
      <w:numFmt w:val="lowerLetter"/>
      <w:lvlText w:val="%5."/>
      <w:lvlJc w:val="left"/>
      <w:pPr>
        <w:ind w:left="3600" w:hanging="360"/>
      </w:pPr>
    </w:lvl>
    <w:lvl w:ilvl="5" w:tplc="7EEC9BD8" w:tentative="1">
      <w:start w:val="1"/>
      <w:numFmt w:val="lowerRoman"/>
      <w:lvlText w:val="%6."/>
      <w:lvlJc w:val="right"/>
      <w:pPr>
        <w:ind w:left="4320" w:hanging="180"/>
      </w:pPr>
    </w:lvl>
    <w:lvl w:ilvl="6" w:tplc="4DF8BBC2" w:tentative="1">
      <w:start w:val="1"/>
      <w:numFmt w:val="decimal"/>
      <w:lvlText w:val="%7."/>
      <w:lvlJc w:val="left"/>
      <w:pPr>
        <w:ind w:left="5040" w:hanging="360"/>
      </w:pPr>
    </w:lvl>
    <w:lvl w:ilvl="7" w:tplc="B940653A" w:tentative="1">
      <w:start w:val="1"/>
      <w:numFmt w:val="lowerLetter"/>
      <w:lvlText w:val="%8."/>
      <w:lvlJc w:val="left"/>
      <w:pPr>
        <w:ind w:left="5760" w:hanging="360"/>
      </w:pPr>
    </w:lvl>
    <w:lvl w:ilvl="8" w:tplc="CD5AAFBA" w:tentative="1">
      <w:start w:val="1"/>
      <w:numFmt w:val="lowerRoman"/>
      <w:lvlText w:val="%9."/>
      <w:lvlJc w:val="right"/>
      <w:pPr>
        <w:ind w:left="6480" w:hanging="180"/>
      </w:pPr>
    </w:lvl>
  </w:abstractNum>
  <w:abstractNum w:abstractNumId="12" w15:restartNumberingAfterBreak="0">
    <w:nsid w:val="5E192F70"/>
    <w:multiLevelType w:val="hybridMultilevel"/>
    <w:tmpl w:val="19A2BFEC"/>
    <w:lvl w:ilvl="0" w:tplc="675475A8">
      <w:start w:val="1"/>
      <w:numFmt w:val="lowerLetter"/>
      <w:lvlText w:val="(%1)"/>
      <w:lvlJc w:val="left"/>
      <w:pPr>
        <w:ind w:left="1080" w:hanging="360"/>
      </w:pPr>
      <w:rPr>
        <w:rFonts w:hint="default"/>
      </w:rPr>
    </w:lvl>
    <w:lvl w:ilvl="1" w:tplc="17904818" w:tentative="1">
      <w:start w:val="1"/>
      <w:numFmt w:val="lowerLetter"/>
      <w:lvlText w:val="%2."/>
      <w:lvlJc w:val="left"/>
      <w:pPr>
        <w:ind w:left="-360" w:hanging="360"/>
      </w:pPr>
    </w:lvl>
    <w:lvl w:ilvl="2" w:tplc="387408A6" w:tentative="1">
      <w:start w:val="1"/>
      <w:numFmt w:val="lowerRoman"/>
      <w:lvlText w:val="%3."/>
      <w:lvlJc w:val="right"/>
      <w:pPr>
        <w:ind w:left="360" w:hanging="180"/>
      </w:pPr>
    </w:lvl>
    <w:lvl w:ilvl="3" w:tplc="495EFAD6" w:tentative="1">
      <w:start w:val="1"/>
      <w:numFmt w:val="decimal"/>
      <w:lvlText w:val="%4."/>
      <w:lvlJc w:val="left"/>
      <w:pPr>
        <w:ind w:left="1080" w:hanging="360"/>
      </w:pPr>
    </w:lvl>
    <w:lvl w:ilvl="4" w:tplc="8D1601DA" w:tentative="1">
      <w:start w:val="1"/>
      <w:numFmt w:val="lowerLetter"/>
      <w:lvlText w:val="%5."/>
      <w:lvlJc w:val="left"/>
      <w:pPr>
        <w:ind w:left="1800" w:hanging="360"/>
      </w:pPr>
    </w:lvl>
    <w:lvl w:ilvl="5" w:tplc="5A42FD7E" w:tentative="1">
      <w:start w:val="1"/>
      <w:numFmt w:val="lowerRoman"/>
      <w:lvlText w:val="%6."/>
      <w:lvlJc w:val="right"/>
      <w:pPr>
        <w:ind w:left="2520" w:hanging="180"/>
      </w:pPr>
    </w:lvl>
    <w:lvl w:ilvl="6" w:tplc="8A1CF5B0" w:tentative="1">
      <w:start w:val="1"/>
      <w:numFmt w:val="decimal"/>
      <w:lvlText w:val="%7."/>
      <w:lvlJc w:val="left"/>
      <w:pPr>
        <w:ind w:left="3240" w:hanging="360"/>
      </w:pPr>
    </w:lvl>
    <w:lvl w:ilvl="7" w:tplc="E79E222A" w:tentative="1">
      <w:start w:val="1"/>
      <w:numFmt w:val="lowerLetter"/>
      <w:lvlText w:val="%8."/>
      <w:lvlJc w:val="left"/>
      <w:pPr>
        <w:ind w:left="3960" w:hanging="360"/>
      </w:pPr>
    </w:lvl>
    <w:lvl w:ilvl="8" w:tplc="FD289DAA" w:tentative="1">
      <w:start w:val="1"/>
      <w:numFmt w:val="lowerRoman"/>
      <w:lvlText w:val="%9."/>
      <w:lvlJc w:val="right"/>
      <w:pPr>
        <w:ind w:left="4680" w:hanging="180"/>
      </w:pPr>
    </w:lvl>
  </w:abstractNum>
  <w:abstractNum w:abstractNumId="13" w15:restartNumberingAfterBreak="0">
    <w:nsid w:val="615678CC"/>
    <w:multiLevelType w:val="hybridMultilevel"/>
    <w:tmpl w:val="BA5E4DE6"/>
    <w:lvl w:ilvl="0" w:tplc="280804E6">
      <w:start w:val="1"/>
      <w:numFmt w:val="bullet"/>
      <w:pStyle w:val="Bulletpoints"/>
      <w:lvlText w:val=""/>
      <w:lvlJc w:val="left"/>
      <w:pPr>
        <w:ind w:left="720" w:hanging="360"/>
      </w:pPr>
      <w:rPr>
        <w:rFonts w:ascii="Symbol" w:hAnsi="Symbol" w:hint="default"/>
      </w:rPr>
    </w:lvl>
    <w:lvl w:ilvl="1" w:tplc="5126A454" w:tentative="1">
      <w:start w:val="1"/>
      <w:numFmt w:val="bullet"/>
      <w:lvlText w:val="o"/>
      <w:lvlJc w:val="left"/>
      <w:pPr>
        <w:ind w:left="1440" w:hanging="360"/>
      </w:pPr>
      <w:rPr>
        <w:rFonts w:ascii="Courier New" w:hAnsi="Courier New" w:cs="Courier New" w:hint="default"/>
      </w:rPr>
    </w:lvl>
    <w:lvl w:ilvl="2" w:tplc="D3BC6ACC" w:tentative="1">
      <w:start w:val="1"/>
      <w:numFmt w:val="bullet"/>
      <w:lvlText w:val=""/>
      <w:lvlJc w:val="left"/>
      <w:pPr>
        <w:ind w:left="2160" w:hanging="360"/>
      </w:pPr>
      <w:rPr>
        <w:rFonts w:ascii="Wingdings" w:hAnsi="Wingdings" w:hint="default"/>
      </w:rPr>
    </w:lvl>
    <w:lvl w:ilvl="3" w:tplc="AA8C3CC4" w:tentative="1">
      <w:start w:val="1"/>
      <w:numFmt w:val="bullet"/>
      <w:lvlText w:val=""/>
      <w:lvlJc w:val="left"/>
      <w:pPr>
        <w:ind w:left="2880" w:hanging="360"/>
      </w:pPr>
      <w:rPr>
        <w:rFonts w:ascii="Symbol" w:hAnsi="Symbol" w:hint="default"/>
      </w:rPr>
    </w:lvl>
    <w:lvl w:ilvl="4" w:tplc="A0ECFD04" w:tentative="1">
      <w:start w:val="1"/>
      <w:numFmt w:val="bullet"/>
      <w:lvlText w:val="o"/>
      <w:lvlJc w:val="left"/>
      <w:pPr>
        <w:ind w:left="3600" w:hanging="360"/>
      </w:pPr>
      <w:rPr>
        <w:rFonts w:ascii="Courier New" w:hAnsi="Courier New" w:cs="Courier New" w:hint="default"/>
      </w:rPr>
    </w:lvl>
    <w:lvl w:ilvl="5" w:tplc="0A02422A" w:tentative="1">
      <w:start w:val="1"/>
      <w:numFmt w:val="bullet"/>
      <w:lvlText w:val=""/>
      <w:lvlJc w:val="left"/>
      <w:pPr>
        <w:ind w:left="4320" w:hanging="360"/>
      </w:pPr>
      <w:rPr>
        <w:rFonts w:ascii="Wingdings" w:hAnsi="Wingdings" w:hint="default"/>
      </w:rPr>
    </w:lvl>
    <w:lvl w:ilvl="6" w:tplc="964ECF64" w:tentative="1">
      <w:start w:val="1"/>
      <w:numFmt w:val="bullet"/>
      <w:lvlText w:val=""/>
      <w:lvlJc w:val="left"/>
      <w:pPr>
        <w:ind w:left="5040" w:hanging="360"/>
      </w:pPr>
      <w:rPr>
        <w:rFonts w:ascii="Symbol" w:hAnsi="Symbol" w:hint="default"/>
      </w:rPr>
    </w:lvl>
    <w:lvl w:ilvl="7" w:tplc="CED44D14" w:tentative="1">
      <w:start w:val="1"/>
      <w:numFmt w:val="bullet"/>
      <w:lvlText w:val="o"/>
      <w:lvlJc w:val="left"/>
      <w:pPr>
        <w:ind w:left="5760" w:hanging="360"/>
      </w:pPr>
      <w:rPr>
        <w:rFonts w:ascii="Courier New" w:hAnsi="Courier New" w:cs="Courier New" w:hint="default"/>
      </w:rPr>
    </w:lvl>
    <w:lvl w:ilvl="8" w:tplc="91D2A8B4" w:tentative="1">
      <w:start w:val="1"/>
      <w:numFmt w:val="bullet"/>
      <w:lvlText w:val=""/>
      <w:lvlJc w:val="left"/>
      <w:pPr>
        <w:ind w:left="6480" w:hanging="360"/>
      </w:pPr>
      <w:rPr>
        <w:rFonts w:ascii="Wingdings" w:hAnsi="Wingdings" w:hint="default"/>
      </w:rPr>
    </w:lvl>
  </w:abstractNum>
  <w:abstractNum w:abstractNumId="14" w15:restartNumberingAfterBreak="0">
    <w:nsid w:val="670F6C6D"/>
    <w:multiLevelType w:val="multilevel"/>
    <w:tmpl w:val="E5E089C6"/>
    <w:lvl w:ilvl="0">
      <w:start w:val="1"/>
      <w:numFmt w:val="decimal"/>
      <w:isLgl/>
      <w:lvlText w:val="%1"/>
      <w:lvlJc w:val="left"/>
      <w:pPr>
        <w:tabs>
          <w:tab w:val="num" w:pos="0"/>
        </w:tabs>
        <w:ind w:left="720" w:hanging="720"/>
      </w:pPr>
      <w:rPr>
        <w:rFonts w:ascii="Arial" w:hAnsi="Arial" w:cs="Arial" w:hint="default"/>
        <w:b/>
        <w:i w:val="0"/>
        <w:vanish w:val="0"/>
        <w:color w:val="000000"/>
        <w:sz w:val="20"/>
      </w:rPr>
    </w:lvl>
    <w:lvl w:ilvl="1">
      <w:start w:val="1"/>
      <w:numFmt w:val="decimal"/>
      <w:isLgl/>
      <w:lvlText w:val="%1.%2"/>
      <w:lvlJc w:val="left"/>
      <w:pPr>
        <w:tabs>
          <w:tab w:val="num" w:pos="720"/>
        </w:tabs>
        <w:ind w:left="720" w:hanging="720"/>
      </w:pPr>
      <w:rPr>
        <w:rFonts w:cs="Times New Roman" w:hint="default"/>
        <w:b w:val="0"/>
        <w:bCs w:val="0"/>
        <w:i w:val="0"/>
        <w:iCs w:val="0"/>
        <w:caps w:val="0"/>
        <w:smallCaps w:val="0"/>
        <w:strike w:val="0"/>
        <w:dstrike w:val="0"/>
        <w:vanish w:val="0"/>
        <w:spacing w:val="0"/>
        <w:kern w:val="0"/>
        <w:position w:val="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14:ligatures w14:val="none"/>
        <w14:numForm w14:val="default"/>
        <w14:numSpacing w14:val="default"/>
        <w14:stylisticSets/>
        <w14:cntxtAlts w14:val="0"/>
      </w:rPr>
    </w:lvl>
    <w:lvl w:ilvl="2">
      <w:start w:val="1"/>
      <w:numFmt w:val="decimal"/>
      <w:isLgl/>
      <w:lvlText w:val="%1.%2.%3"/>
      <w:lvlJc w:val="left"/>
      <w:pPr>
        <w:tabs>
          <w:tab w:val="num" w:pos="1440"/>
        </w:tabs>
        <w:ind w:left="1440" w:hanging="720"/>
      </w:pPr>
      <w:rPr>
        <w:rFonts w:ascii="Arial" w:hAnsi="Arial" w:cs="Arial" w:hint="default"/>
        <w:b w:val="0"/>
        <w:i w:val="0"/>
        <w:vanish w:val="0"/>
        <w:color w:val="000000"/>
        <w:sz w:val="20"/>
      </w:rPr>
    </w:lvl>
    <w:lvl w:ilvl="3">
      <w:start w:val="1"/>
      <w:numFmt w:val="lowerLetter"/>
      <w:lvlText w:val="(%4)"/>
      <w:lvlJc w:val="left"/>
      <w:pPr>
        <w:tabs>
          <w:tab w:val="num" w:pos="2268"/>
        </w:tabs>
        <w:ind w:left="1985" w:hanging="545"/>
      </w:pPr>
      <w:rPr>
        <w:rFonts w:ascii="Arial" w:hAnsi="Arial" w:cs="Arial" w:hint="default"/>
        <w:b w:val="0"/>
        <w:bCs w:val="0"/>
        <w:i w:val="0"/>
        <w:iCs w:val="0"/>
        <w:caps w:val="0"/>
        <w:smallCaps w:val="0"/>
        <w:strike w:val="0"/>
        <w:dstrike w:val="0"/>
        <w:vanish w:val="0"/>
        <w:spacing w:val="0"/>
        <w:kern w:val="0"/>
        <w:position w:val="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14:ligatures w14:val="none"/>
        <w14:numForm w14:val="default"/>
        <w14:numSpacing w14:val="default"/>
        <w14:stylisticSets/>
        <w14:cntxtAlts w14:val="0"/>
      </w:rPr>
    </w:lvl>
    <w:lvl w:ilvl="4">
      <w:start w:val="1"/>
      <w:numFmt w:val="none"/>
      <w:lvlText w:val=""/>
      <w:lvlJc w:val="left"/>
      <w:pPr>
        <w:tabs>
          <w:tab w:val="num" w:pos="3118"/>
        </w:tabs>
        <w:ind w:left="2665" w:hanging="680"/>
      </w:pPr>
      <w:rPr>
        <w:rFonts w:ascii="Arial" w:hAnsi="Arial" w:cs="Arial" w:hint="default"/>
      </w:rPr>
    </w:lvl>
    <w:lvl w:ilvl="5">
      <w:start w:val="1"/>
      <w:numFmt w:val="none"/>
      <w:lvlText w:val=""/>
      <w:lvlJc w:val="left"/>
      <w:pPr>
        <w:tabs>
          <w:tab w:val="num" w:pos="3119"/>
        </w:tabs>
        <w:ind w:left="3969" w:hanging="850"/>
      </w:pPr>
      <w:rPr>
        <w:rFonts w:hint="default"/>
      </w:rPr>
    </w:lvl>
    <w:lvl w:ilvl="6">
      <w:start w:val="1"/>
      <w:numFmt w:val="none"/>
      <w:lvlText w:val=""/>
      <w:lvlJc w:val="left"/>
      <w:pPr>
        <w:tabs>
          <w:tab w:val="num" w:pos="3600"/>
        </w:tabs>
        <w:ind w:left="3240" w:hanging="1080"/>
      </w:pPr>
      <w:rPr>
        <w:rFonts w:hint="default"/>
      </w:rPr>
    </w:lvl>
    <w:lvl w:ilvl="7">
      <w:start w:val="1"/>
      <w:numFmt w:val="none"/>
      <w:lvlText w:val=""/>
      <w:lvlJc w:val="left"/>
      <w:pPr>
        <w:tabs>
          <w:tab w:val="num" w:pos="3960"/>
        </w:tabs>
        <w:ind w:left="3744" w:hanging="1224"/>
      </w:pPr>
      <w:rPr>
        <w:rFonts w:hint="default"/>
      </w:rPr>
    </w:lvl>
    <w:lvl w:ilvl="8">
      <w:start w:val="1"/>
      <w:numFmt w:val="none"/>
      <w:lvlText w:val=""/>
      <w:lvlJc w:val="left"/>
      <w:pPr>
        <w:tabs>
          <w:tab w:val="num" w:pos="4680"/>
        </w:tabs>
        <w:ind w:left="4320" w:hanging="1440"/>
      </w:pPr>
      <w:rPr>
        <w:rFonts w:hint="default"/>
      </w:rPr>
    </w:lvl>
  </w:abstractNum>
  <w:abstractNum w:abstractNumId="15" w15:restartNumberingAfterBreak="0">
    <w:nsid w:val="67711B4F"/>
    <w:multiLevelType w:val="hybridMultilevel"/>
    <w:tmpl w:val="0A022F7C"/>
    <w:lvl w:ilvl="0" w:tplc="B546D382">
      <w:start w:val="1"/>
      <w:numFmt w:val="lowerLetter"/>
      <w:pStyle w:val="Legal4"/>
      <w:lvlText w:val="(%1)"/>
      <w:lvlJc w:val="left"/>
      <w:pPr>
        <w:ind w:left="1778" w:hanging="360"/>
      </w:pPr>
      <w:rPr>
        <w:b w:val="0"/>
        <w:bCs w:val="0"/>
        <w:i w:val="0"/>
        <w:iCs w:val="0"/>
        <w:caps w:val="0"/>
        <w:smallCaps w:val="0"/>
        <w:strike w:val="0"/>
        <w:dstrike w:val="0"/>
        <w:noProof w:val="0"/>
        <w:vanish w:val="0"/>
        <w:color w:val="00000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1" w:tplc="CDF4A2D6">
      <w:start w:val="1"/>
      <w:numFmt w:val="lowerLetter"/>
      <w:lvlText w:val="%2."/>
      <w:lvlJc w:val="left"/>
      <w:pPr>
        <w:ind w:left="2498" w:hanging="360"/>
      </w:pPr>
    </w:lvl>
    <w:lvl w:ilvl="2" w:tplc="557CF338" w:tentative="1">
      <w:start w:val="1"/>
      <w:numFmt w:val="lowerRoman"/>
      <w:lvlText w:val="%3."/>
      <w:lvlJc w:val="right"/>
      <w:pPr>
        <w:ind w:left="3218" w:hanging="180"/>
      </w:pPr>
    </w:lvl>
    <w:lvl w:ilvl="3" w:tplc="6C4C17AE" w:tentative="1">
      <w:start w:val="1"/>
      <w:numFmt w:val="decimal"/>
      <w:lvlText w:val="%4."/>
      <w:lvlJc w:val="left"/>
      <w:pPr>
        <w:ind w:left="3938" w:hanging="360"/>
      </w:pPr>
    </w:lvl>
    <w:lvl w:ilvl="4" w:tplc="C22805DC" w:tentative="1">
      <w:start w:val="1"/>
      <w:numFmt w:val="lowerLetter"/>
      <w:lvlText w:val="%5."/>
      <w:lvlJc w:val="left"/>
      <w:pPr>
        <w:ind w:left="4658" w:hanging="360"/>
      </w:pPr>
    </w:lvl>
    <w:lvl w:ilvl="5" w:tplc="235A816A" w:tentative="1">
      <w:start w:val="1"/>
      <w:numFmt w:val="lowerRoman"/>
      <w:lvlText w:val="%6."/>
      <w:lvlJc w:val="right"/>
      <w:pPr>
        <w:ind w:left="5378" w:hanging="180"/>
      </w:pPr>
    </w:lvl>
    <w:lvl w:ilvl="6" w:tplc="48544D74" w:tentative="1">
      <w:start w:val="1"/>
      <w:numFmt w:val="decimal"/>
      <w:lvlText w:val="%7."/>
      <w:lvlJc w:val="left"/>
      <w:pPr>
        <w:ind w:left="6098" w:hanging="360"/>
      </w:pPr>
    </w:lvl>
    <w:lvl w:ilvl="7" w:tplc="DFF2EA4C" w:tentative="1">
      <w:start w:val="1"/>
      <w:numFmt w:val="lowerLetter"/>
      <w:lvlText w:val="%8."/>
      <w:lvlJc w:val="left"/>
      <w:pPr>
        <w:ind w:left="6818" w:hanging="360"/>
      </w:pPr>
    </w:lvl>
    <w:lvl w:ilvl="8" w:tplc="0D12C560" w:tentative="1">
      <w:start w:val="1"/>
      <w:numFmt w:val="lowerRoman"/>
      <w:lvlText w:val="%9."/>
      <w:lvlJc w:val="right"/>
      <w:pPr>
        <w:ind w:left="7538" w:hanging="180"/>
      </w:pPr>
    </w:lvl>
  </w:abstractNum>
  <w:abstractNum w:abstractNumId="16" w15:restartNumberingAfterBreak="0">
    <w:nsid w:val="6A0A4775"/>
    <w:multiLevelType w:val="hybridMultilevel"/>
    <w:tmpl w:val="8158AC22"/>
    <w:lvl w:ilvl="0" w:tplc="9446B258">
      <w:start w:val="1"/>
      <w:numFmt w:val="decimal"/>
      <w:pStyle w:val="Legal6"/>
      <w:lvlText w:val="(%1)"/>
      <w:lvlJc w:val="left"/>
      <w:pPr>
        <w:ind w:left="3272" w:hanging="360"/>
      </w:pPr>
      <w:rPr>
        <w:rFonts w:ascii="Segoe UI" w:hAnsi="Segoe UI" w:hint="default"/>
      </w:rPr>
    </w:lvl>
    <w:lvl w:ilvl="1" w:tplc="4E36C41A" w:tentative="1">
      <w:start w:val="1"/>
      <w:numFmt w:val="lowerLetter"/>
      <w:lvlText w:val="%2."/>
      <w:lvlJc w:val="left"/>
      <w:pPr>
        <w:ind w:left="3992" w:hanging="360"/>
      </w:pPr>
    </w:lvl>
    <w:lvl w:ilvl="2" w:tplc="BE36A9DA" w:tentative="1">
      <w:start w:val="1"/>
      <w:numFmt w:val="lowerRoman"/>
      <w:lvlText w:val="%3."/>
      <w:lvlJc w:val="right"/>
      <w:pPr>
        <w:ind w:left="4712" w:hanging="180"/>
      </w:pPr>
    </w:lvl>
    <w:lvl w:ilvl="3" w:tplc="85B4D3F6" w:tentative="1">
      <w:start w:val="1"/>
      <w:numFmt w:val="decimal"/>
      <w:lvlText w:val="%4."/>
      <w:lvlJc w:val="left"/>
      <w:pPr>
        <w:ind w:left="5432" w:hanging="360"/>
      </w:pPr>
    </w:lvl>
    <w:lvl w:ilvl="4" w:tplc="15281226" w:tentative="1">
      <w:start w:val="1"/>
      <w:numFmt w:val="lowerLetter"/>
      <w:lvlText w:val="%5."/>
      <w:lvlJc w:val="left"/>
      <w:pPr>
        <w:ind w:left="6152" w:hanging="360"/>
      </w:pPr>
    </w:lvl>
    <w:lvl w:ilvl="5" w:tplc="86D648DE" w:tentative="1">
      <w:start w:val="1"/>
      <w:numFmt w:val="lowerRoman"/>
      <w:lvlText w:val="%6."/>
      <w:lvlJc w:val="right"/>
      <w:pPr>
        <w:ind w:left="6872" w:hanging="180"/>
      </w:pPr>
    </w:lvl>
    <w:lvl w:ilvl="6" w:tplc="E9FE405E" w:tentative="1">
      <w:start w:val="1"/>
      <w:numFmt w:val="decimal"/>
      <w:lvlText w:val="%7."/>
      <w:lvlJc w:val="left"/>
      <w:pPr>
        <w:ind w:left="7592" w:hanging="360"/>
      </w:pPr>
    </w:lvl>
    <w:lvl w:ilvl="7" w:tplc="EA30D4B2" w:tentative="1">
      <w:start w:val="1"/>
      <w:numFmt w:val="lowerLetter"/>
      <w:lvlText w:val="%8."/>
      <w:lvlJc w:val="left"/>
      <w:pPr>
        <w:ind w:left="8312" w:hanging="360"/>
      </w:pPr>
    </w:lvl>
    <w:lvl w:ilvl="8" w:tplc="4D261558" w:tentative="1">
      <w:start w:val="1"/>
      <w:numFmt w:val="lowerRoman"/>
      <w:lvlText w:val="%9."/>
      <w:lvlJc w:val="right"/>
      <w:pPr>
        <w:ind w:left="9032" w:hanging="180"/>
      </w:pPr>
    </w:lvl>
  </w:abstractNum>
  <w:abstractNum w:abstractNumId="17" w15:restartNumberingAfterBreak="0">
    <w:nsid w:val="711462CD"/>
    <w:multiLevelType w:val="multilevel"/>
    <w:tmpl w:val="FC12F16C"/>
    <w:lvl w:ilvl="0">
      <w:start w:val="1"/>
      <w:numFmt w:val="decimal"/>
      <w:lvlText w:val="%1."/>
      <w:lvlJc w:val="left"/>
      <w:pPr>
        <w:tabs>
          <w:tab w:val="num" w:pos="578"/>
        </w:tabs>
        <w:ind w:left="578" w:hanging="578"/>
      </w:pPr>
      <w:rPr>
        <w:rFonts w:hint="default"/>
      </w:rPr>
    </w:lvl>
    <w:lvl w:ilvl="1">
      <w:start w:val="1"/>
      <w:numFmt w:val="decimal"/>
      <w:lvlText w:val="%1.%2"/>
      <w:lvlJc w:val="left"/>
      <w:pPr>
        <w:tabs>
          <w:tab w:val="num" w:pos="578"/>
        </w:tabs>
        <w:ind w:left="578" w:hanging="578"/>
      </w:pPr>
      <w:rPr>
        <w:rFonts w:hint="default"/>
      </w:rPr>
    </w:lvl>
    <w:lvl w:ilvl="2">
      <w:start w:val="1"/>
      <w:numFmt w:val="lowerLetter"/>
      <w:lvlText w:val="(%3)"/>
      <w:lvlJc w:val="left"/>
      <w:pPr>
        <w:tabs>
          <w:tab w:val="num" w:pos="1157"/>
        </w:tabs>
        <w:ind w:left="1157" w:hanging="579"/>
      </w:pPr>
      <w:rPr>
        <w:rFonts w:hint="default"/>
      </w:rPr>
    </w:lvl>
    <w:lvl w:ilvl="3">
      <w:start w:val="1"/>
      <w:numFmt w:val="lowerRoman"/>
      <w:lvlText w:val="(%4)"/>
      <w:lvlJc w:val="left"/>
      <w:pPr>
        <w:tabs>
          <w:tab w:val="num" w:pos="1735"/>
        </w:tabs>
        <w:ind w:left="1735" w:hanging="578"/>
      </w:pPr>
      <w:rPr>
        <w:rFonts w:hint="default"/>
      </w:rPr>
    </w:lvl>
    <w:lvl w:ilvl="4">
      <w:start w:val="1"/>
      <w:numFmt w:val="upperLetter"/>
      <w:lvlText w:val="%5"/>
      <w:lvlJc w:val="left"/>
      <w:pPr>
        <w:tabs>
          <w:tab w:val="num" w:pos="2313"/>
        </w:tabs>
        <w:ind w:left="2313" w:hanging="578"/>
      </w:pPr>
      <w:rPr>
        <w:rFonts w:hint="default"/>
      </w:rPr>
    </w:lvl>
    <w:lvl w:ilvl="5">
      <w:start w:val="1"/>
      <w:numFmt w:val="lowerLetter"/>
      <w:lvlText w:val="(a%6)"/>
      <w:lvlJc w:val="left"/>
      <w:pPr>
        <w:tabs>
          <w:tab w:val="num" w:pos="3119"/>
        </w:tabs>
        <w:ind w:left="3119" w:hanging="806"/>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8" w15:restartNumberingAfterBreak="0">
    <w:nsid w:val="71E22CEF"/>
    <w:multiLevelType w:val="multilevel"/>
    <w:tmpl w:val="0A1AC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1EA5F81"/>
    <w:multiLevelType w:val="singleLevel"/>
    <w:tmpl w:val="14090015"/>
    <w:lvl w:ilvl="0">
      <w:start w:val="1"/>
      <w:numFmt w:val="upperLetter"/>
      <w:lvlText w:val="%1."/>
      <w:lvlJc w:val="left"/>
      <w:pPr>
        <w:ind w:left="360" w:hanging="360"/>
      </w:pPr>
      <w:rPr>
        <w:rFonts w:hint="default"/>
      </w:rPr>
    </w:lvl>
  </w:abstractNum>
  <w:abstractNum w:abstractNumId="20" w15:restartNumberingAfterBreak="0">
    <w:nsid w:val="7B1E10FB"/>
    <w:multiLevelType w:val="hybridMultilevel"/>
    <w:tmpl w:val="5B1813FC"/>
    <w:lvl w:ilvl="0" w:tplc="0EEE03BA">
      <w:start w:val="1"/>
      <w:numFmt w:val="decimal"/>
      <w:lvlText w:val="%1."/>
      <w:lvlJc w:val="left"/>
      <w:pPr>
        <w:ind w:left="720" w:hanging="360"/>
      </w:pPr>
    </w:lvl>
    <w:lvl w:ilvl="1" w:tplc="4F340CE6" w:tentative="1">
      <w:start w:val="1"/>
      <w:numFmt w:val="lowerLetter"/>
      <w:lvlText w:val="%2."/>
      <w:lvlJc w:val="left"/>
      <w:pPr>
        <w:ind w:left="1440" w:hanging="360"/>
      </w:pPr>
    </w:lvl>
    <w:lvl w:ilvl="2" w:tplc="2D38160C" w:tentative="1">
      <w:start w:val="1"/>
      <w:numFmt w:val="lowerRoman"/>
      <w:lvlText w:val="%3."/>
      <w:lvlJc w:val="right"/>
      <w:pPr>
        <w:ind w:left="2160" w:hanging="180"/>
      </w:pPr>
    </w:lvl>
    <w:lvl w:ilvl="3" w:tplc="12025C36" w:tentative="1">
      <w:start w:val="1"/>
      <w:numFmt w:val="decimal"/>
      <w:lvlText w:val="%4."/>
      <w:lvlJc w:val="left"/>
      <w:pPr>
        <w:ind w:left="2880" w:hanging="360"/>
      </w:pPr>
    </w:lvl>
    <w:lvl w:ilvl="4" w:tplc="0F604CFE" w:tentative="1">
      <w:start w:val="1"/>
      <w:numFmt w:val="lowerLetter"/>
      <w:lvlText w:val="%5."/>
      <w:lvlJc w:val="left"/>
      <w:pPr>
        <w:ind w:left="3600" w:hanging="360"/>
      </w:pPr>
    </w:lvl>
    <w:lvl w:ilvl="5" w:tplc="2C38E0C0" w:tentative="1">
      <w:start w:val="1"/>
      <w:numFmt w:val="lowerRoman"/>
      <w:lvlText w:val="%6."/>
      <w:lvlJc w:val="right"/>
      <w:pPr>
        <w:ind w:left="4320" w:hanging="180"/>
      </w:pPr>
    </w:lvl>
    <w:lvl w:ilvl="6" w:tplc="B890F5B4" w:tentative="1">
      <w:start w:val="1"/>
      <w:numFmt w:val="decimal"/>
      <w:lvlText w:val="%7."/>
      <w:lvlJc w:val="left"/>
      <w:pPr>
        <w:ind w:left="5040" w:hanging="360"/>
      </w:pPr>
    </w:lvl>
    <w:lvl w:ilvl="7" w:tplc="A1E688AE" w:tentative="1">
      <w:start w:val="1"/>
      <w:numFmt w:val="lowerLetter"/>
      <w:lvlText w:val="%8."/>
      <w:lvlJc w:val="left"/>
      <w:pPr>
        <w:ind w:left="5760" w:hanging="360"/>
      </w:pPr>
    </w:lvl>
    <w:lvl w:ilvl="8" w:tplc="DD70CF4E" w:tentative="1">
      <w:start w:val="1"/>
      <w:numFmt w:val="lowerRoman"/>
      <w:lvlText w:val="%9."/>
      <w:lvlJc w:val="right"/>
      <w:pPr>
        <w:ind w:left="6480" w:hanging="180"/>
      </w:pPr>
    </w:lvl>
  </w:abstractNum>
  <w:abstractNum w:abstractNumId="21" w15:restartNumberingAfterBreak="0">
    <w:nsid w:val="7CCF6BBE"/>
    <w:multiLevelType w:val="multilevel"/>
    <w:tmpl w:val="8B640A4A"/>
    <w:lvl w:ilvl="0">
      <w:start w:val="1"/>
      <w:numFmt w:val="decimal"/>
      <w:pStyle w:val="Sch1"/>
      <w:lvlText w:val="%1"/>
      <w:lvlJc w:val="left"/>
      <w:pPr>
        <w:ind w:left="720" w:hanging="720"/>
      </w:pPr>
      <w:rPr>
        <w:rFonts w:hint="default"/>
        <w:i w:val="0"/>
      </w:rPr>
    </w:lvl>
    <w:lvl w:ilvl="1">
      <w:start w:val="1"/>
      <w:numFmt w:val="decimal"/>
      <w:pStyle w:val="Sch2"/>
      <w:lvlText w:val="%1.%2."/>
      <w:lvlJc w:val="left"/>
      <w:pPr>
        <w:ind w:left="720" w:hanging="720"/>
      </w:pPr>
      <w:rPr>
        <w:rFonts w:hint="default"/>
      </w:rPr>
    </w:lvl>
    <w:lvl w:ilvl="2">
      <w:start w:val="1"/>
      <w:numFmt w:val="decimal"/>
      <w:pStyle w:val="Sch3"/>
      <w:lvlText w:val="%1.%2.%3."/>
      <w:lvlJc w:val="left"/>
      <w:pPr>
        <w:ind w:left="1440" w:hanging="720"/>
      </w:pPr>
      <w:rPr>
        <w:rFonts w:hint="default"/>
      </w:rPr>
    </w:lvl>
    <w:lvl w:ilvl="3">
      <w:start w:val="1"/>
      <w:numFmt w:val="lowerLetter"/>
      <w:lvlText w:val="(%4)"/>
      <w:lvlJc w:val="left"/>
      <w:pPr>
        <w:ind w:left="1985" w:hanging="545"/>
      </w:pPr>
      <w:rPr>
        <w:rFonts w:cs="Times New Roman"/>
        <w:b w:val="0"/>
        <w:bCs w:val="0"/>
        <w:i w:val="0"/>
        <w:iCs w:val="0"/>
        <w:caps w:val="0"/>
        <w:smallCaps w:val="0"/>
        <w:strike w:val="0"/>
        <w:dstrike w:val="0"/>
        <w:noProof w:val="0"/>
        <w:vanish w:val="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textFill>
          <w14:solidFill>
            <w14:srgbClr w14:val="000000"/>
          </w14:solidFill>
        </w14:textFill>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4">
      <w:start w:val="1"/>
      <w:numFmt w:val="none"/>
      <w:lvlText w:val=""/>
      <w:lvlJc w:val="left"/>
      <w:pPr>
        <w:ind w:left="2268" w:hanging="283"/>
      </w:pPr>
      <w:rPr>
        <w:rFonts w:hint="default"/>
      </w:rPr>
    </w:lvl>
    <w:lvl w:ilvl="5">
      <w:start w:val="1"/>
      <w:numFmt w:val="none"/>
      <w:lvlText w:val=""/>
      <w:lvlJc w:val="left"/>
      <w:pPr>
        <w:ind w:left="2736" w:hanging="936"/>
      </w:pPr>
      <w:rPr>
        <w:rFonts w:hint="default"/>
      </w:rPr>
    </w:lvl>
    <w:lvl w:ilvl="6">
      <w:start w:val="1"/>
      <w:numFmt w:val="none"/>
      <w:lvlText w:val=""/>
      <w:lvlJc w:val="left"/>
      <w:pPr>
        <w:ind w:left="3240" w:hanging="1080"/>
      </w:pPr>
      <w:rPr>
        <w:rFonts w:hint="default"/>
      </w:rPr>
    </w:lvl>
    <w:lvl w:ilvl="7">
      <w:start w:val="1"/>
      <w:numFmt w:val="none"/>
      <w:lvlText w:val=""/>
      <w:lvlJc w:val="left"/>
      <w:pPr>
        <w:ind w:left="3744" w:hanging="1224"/>
      </w:pPr>
      <w:rPr>
        <w:rFonts w:hint="default"/>
      </w:rPr>
    </w:lvl>
    <w:lvl w:ilvl="8">
      <w:start w:val="1"/>
      <w:numFmt w:val="none"/>
      <w:lvlText w:val=""/>
      <w:lvlJc w:val="left"/>
      <w:pPr>
        <w:ind w:left="4320" w:hanging="1440"/>
      </w:pPr>
      <w:rPr>
        <w:rFonts w:hint="default"/>
      </w:rPr>
    </w:lvl>
  </w:abstractNum>
  <w:abstractNum w:abstractNumId="22" w15:restartNumberingAfterBreak="0">
    <w:nsid w:val="7DBE2E7D"/>
    <w:multiLevelType w:val="multilevel"/>
    <w:tmpl w:val="47BC53A8"/>
    <w:lvl w:ilvl="0">
      <w:start w:val="1"/>
      <w:numFmt w:val="decimal"/>
      <w:pStyle w:val="Outline"/>
      <w:lvlText w:val="%1"/>
      <w:lvlJc w:val="left"/>
      <w:pPr>
        <w:ind w:left="567" w:hanging="567"/>
      </w:pPr>
      <w:rPr>
        <w:rFonts w:hint="default"/>
      </w:rPr>
    </w:lvl>
    <w:lvl w:ilvl="1">
      <w:start w:val="1"/>
      <w:numFmt w:val="decimal"/>
      <w:lvlText w:val="%1.%2"/>
      <w:lvlJc w:val="left"/>
      <w:pPr>
        <w:ind w:left="567" w:hanging="567"/>
      </w:pPr>
      <w:rPr>
        <w:rFonts w:hint="default"/>
      </w:rPr>
    </w:lvl>
    <w:lvl w:ilvl="2">
      <w:start w:val="1"/>
      <w:numFmt w:val="lowerLetter"/>
      <w:lvlText w:val="(%3)"/>
      <w:lvlJc w:val="left"/>
      <w:pPr>
        <w:ind w:left="964" w:hanging="397"/>
      </w:pPr>
      <w:rPr>
        <w:rFonts w:hint="default"/>
      </w:rPr>
    </w:lvl>
    <w:lvl w:ilvl="3">
      <w:start w:val="1"/>
      <w:numFmt w:val="lowerRoman"/>
      <w:lvlText w:val="(%4)"/>
      <w:lvlJc w:val="left"/>
      <w:pPr>
        <w:ind w:left="1361" w:hanging="397"/>
      </w:pPr>
      <w:rPr>
        <w:rFonts w:hint="default"/>
      </w:rPr>
    </w:lvl>
    <w:lvl w:ilvl="4">
      <w:start w:val="1"/>
      <w:numFmt w:val="upperLetter"/>
      <w:lvlText w:val="%5"/>
      <w:lvlJc w:val="left"/>
      <w:pPr>
        <w:ind w:left="1800" w:hanging="360"/>
      </w:pPr>
      <w:rPr>
        <w:rFonts w:hint="default"/>
      </w:rPr>
    </w:lvl>
    <w:lvl w:ilvl="5">
      <w:start w:val="1"/>
      <w:numFmt w:val="none"/>
      <w:lvlText w:val="%6"/>
      <w:lvlJc w:val="left"/>
      <w:pPr>
        <w:ind w:left="2160" w:hanging="360"/>
      </w:pPr>
      <w:rPr>
        <w:rFonts w:hint="default"/>
      </w:rPr>
    </w:lvl>
    <w:lvl w:ilvl="6">
      <w:start w:val="1"/>
      <w:numFmt w:val="none"/>
      <w:lvlText w:val="%7"/>
      <w:lvlJc w:val="left"/>
      <w:pPr>
        <w:ind w:left="2520" w:hanging="360"/>
      </w:pPr>
      <w:rPr>
        <w:rFonts w:hint="default"/>
      </w:rPr>
    </w:lvl>
    <w:lvl w:ilvl="7">
      <w:start w:val="1"/>
      <w:numFmt w:val="none"/>
      <w:lvlText w:val="%8"/>
      <w:lvlJc w:val="left"/>
      <w:pPr>
        <w:ind w:left="2880" w:hanging="360"/>
      </w:pPr>
      <w:rPr>
        <w:rFonts w:hint="default"/>
      </w:rPr>
    </w:lvl>
    <w:lvl w:ilvl="8">
      <w:start w:val="1"/>
      <w:numFmt w:val="none"/>
      <w:lvlText w:val="%9"/>
      <w:lvlJc w:val="left"/>
      <w:pPr>
        <w:ind w:left="3240" w:hanging="360"/>
      </w:pPr>
      <w:rPr>
        <w:rFonts w:hint="default"/>
      </w:rPr>
    </w:lvl>
  </w:abstractNum>
  <w:num w:numId="1" w16cid:durableId="2008438585">
    <w:abstractNumId w:val="22"/>
  </w:num>
  <w:num w:numId="2" w16cid:durableId="2038195672">
    <w:abstractNumId w:val="7"/>
  </w:num>
  <w:num w:numId="3" w16cid:durableId="1694764220">
    <w:abstractNumId w:val="17"/>
  </w:num>
  <w:num w:numId="4" w16cid:durableId="1879391831">
    <w:abstractNumId w:val="21"/>
  </w:num>
  <w:num w:numId="5" w16cid:durableId="897591979">
    <w:abstractNumId w:val="6"/>
  </w:num>
  <w:num w:numId="6" w16cid:durableId="641468962">
    <w:abstractNumId w:val="4"/>
  </w:num>
  <w:num w:numId="7" w16cid:durableId="1075709892">
    <w:abstractNumId w:val="4"/>
  </w:num>
  <w:num w:numId="8" w16cid:durableId="1378360884">
    <w:abstractNumId w:val="21"/>
  </w:num>
  <w:num w:numId="9" w16cid:durableId="1400325641">
    <w:abstractNumId w:val="13"/>
  </w:num>
  <w:num w:numId="10" w16cid:durableId="1862892271">
    <w:abstractNumId w:val="14"/>
  </w:num>
  <w:num w:numId="11" w16cid:durableId="1880975988">
    <w:abstractNumId w:val="9"/>
  </w:num>
  <w:num w:numId="12" w16cid:durableId="1174999312">
    <w:abstractNumId w:val="19"/>
  </w:num>
  <w:num w:numId="13" w16cid:durableId="447355602">
    <w:abstractNumId w:val="6"/>
  </w:num>
  <w:num w:numId="14" w16cid:durableId="352997812">
    <w:abstractNumId w:val="4"/>
  </w:num>
  <w:num w:numId="15" w16cid:durableId="1545828510">
    <w:abstractNumId w:val="4"/>
  </w:num>
  <w:num w:numId="16" w16cid:durableId="36048408">
    <w:abstractNumId w:val="6"/>
  </w:num>
  <w:num w:numId="17" w16cid:durableId="503520299">
    <w:abstractNumId w:val="6"/>
  </w:num>
  <w:num w:numId="18" w16cid:durableId="1078554926">
    <w:abstractNumId w:val="6"/>
  </w:num>
  <w:num w:numId="19" w16cid:durableId="230236605">
    <w:abstractNumId w:val="4"/>
  </w:num>
  <w:num w:numId="20" w16cid:durableId="485511596">
    <w:abstractNumId w:val="4"/>
  </w:num>
  <w:num w:numId="21" w16cid:durableId="1813327971">
    <w:abstractNumId w:val="21"/>
  </w:num>
  <w:num w:numId="22" w16cid:durableId="446315146">
    <w:abstractNumId w:val="21"/>
  </w:num>
  <w:num w:numId="23" w16cid:durableId="685517557">
    <w:abstractNumId w:val="21"/>
  </w:num>
  <w:num w:numId="24" w16cid:durableId="1504201671">
    <w:abstractNumId w:val="21"/>
  </w:num>
  <w:num w:numId="25" w16cid:durableId="1394767667">
    <w:abstractNumId w:val="13"/>
  </w:num>
  <w:num w:numId="26" w16cid:durableId="1810321150">
    <w:abstractNumId w:val="16"/>
  </w:num>
  <w:num w:numId="27" w16cid:durableId="1276912217">
    <w:abstractNumId w:val="10"/>
  </w:num>
  <w:num w:numId="28" w16cid:durableId="88503157">
    <w:abstractNumId w:val="15"/>
  </w:num>
  <w:num w:numId="29" w16cid:durableId="370544844">
    <w:abstractNumId w:val="10"/>
  </w:num>
  <w:num w:numId="30" w16cid:durableId="390927271">
    <w:abstractNumId w:val="10"/>
  </w:num>
  <w:num w:numId="31" w16cid:durableId="588084520">
    <w:abstractNumId w:val="10"/>
  </w:num>
  <w:num w:numId="32" w16cid:durableId="572930359">
    <w:abstractNumId w:val="5"/>
  </w:num>
  <w:num w:numId="33" w16cid:durableId="628781595">
    <w:abstractNumId w:val="20"/>
  </w:num>
  <w:num w:numId="34" w16cid:durableId="844786576">
    <w:abstractNumId w:val="10"/>
    <w:lvlOverride w:ilvl="0">
      <w:startOverride w:val="1"/>
    </w:lvlOverride>
    <w:lvlOverride w:ilvl="1">
      <w:startOverride w:val="1"/>
    </w:lvlOverride>
    <w:lvlOverride w:ilvl="2">
      <w:startOverride w:val="1"/>
    </w:lvlOverride>
    <w:lvlOverride w:ilvl="3">
      <w:startOverride w:val="3"/>
    </w:lvlOverride>
  </w:num>
  <w:num w:numId="35" w16cid:durableId="448398779">
    <w:abstractNumId w:val="1"/>
  </w:num>
  <w:num w:numId="36" w16cid:durableId="2025865119">
    <w:abstractNumId w:val="2"/>
  </w:num>
  <w:num w:numId="37" w16cid:durableId="212236921">
    <w:abstractNumId w:val="11"/>
  </w:num>
  <w:num w:numId="38" w16cid:durableId="66077944">
    <w:abstractNumId w:val="12"/>
  </w:num>
  <w:num w:numId="39" w16cid:durableId="122967705">
    <w:abstractNumId w:val="10"/>
  </w:num>
  <w:num w:numId="40" w16cid:durableId="1668440547">
    <w:abstractNumId w:val="8"/>
  </w:num>
  <w:num w:numId="41" w16cid:durableId="1490556112">
    <w:abstractNumId w:val="3"/>
  </w:num>
  <w:num w:numId="42" w16cid:durableId="1342856549">
    <w:abstractNumId w:val="0"/>
  </w:num>
  <w:num w:numId="43" w16cid:durableId="430781794">
    <w:abstractNumId w:val="18"/>
  </w:num>
  <w:num w:numId="44" w16cid:durableId="16393265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A64"/>
    <w:rsid w:val="00171BAC"/>
    <w:rsid w:val="001C1584"/>
    <w:rsid w:val="00321836"/>
    <w:rsid w:val="00321B0A"/>
    <w:rsid w:val="00346A2B"/>
    <w:rsid w:val="00392E47"/>
    <w:rsid w:val="00393FAF"/>
    <w:rsid w:val="003A0D89"/>
    <w:rsid w:val="003B5E33"/>
    <w:rsid w:val="00450393"/>
    <w:rsid w:val="0056328D"/>
    <w:rsid w:val="005D7F2A"/>
    <w:rsid w:val="006341DC"/>
    <w:rsid w:val="00635E96"/>
    <w:rsid w:val="00642436"/>
    <w:rsid w:val="006D0679"/>
    <w:rsid w:val="00783B9E"/>
    <w:rsid w:val="007930BD"/>
    <w:rsid w:val="007B3C4C"/>
    <w:rsid w:val="007C21A0"/>
    <w:rsid w:val="008E5944"/>
    <w:rsid w:val="008F0265"/>
    <w:rsid w:val="008F7303"/>
    <w:rsid w:val="009971BF"/>
    <w:rsid w:val="009A1566"/>
    <w:rsid w:val="009F6653"/>
    <w:rsid w:val="00A02C0F"/>
    <w:rsid w:val="00A60FA0"/>
    <w:rsid w:val="00B27A66"/>
    <w:rsid w:val="00B604E2"/>
    <w:rsid w:val="00BA3603"/>
    <w:rsid w:val="00BC564E"/>
    <w:rsid w:val="00C62076"/>
    <w:rsid w:val="00CE3EB4"/>
    <w:rsid w:val="00D7482F"/>
    <w:rsid w:val="00E45850"/>
    <w:rsid w:val="00E74A64"/>
    <w:rsid w:val="00EC5304"/>
    <w:rsid w:val="00F66DE5"/>
    <w:rsid w:val="00FC0ECA"/>
    <w:rsid w:val="00FF1134"/>
  </w:rsids>
  <m:mathPr>
    <m:mathFont m:val="Cambria Math"/>
    <m:brkBin m:val="before"/>
    <m:brkBinSub m:val="--"/>
    <m:smallFrac m:val="0"/>
    <m:dispDef/>
    <m:lMargin m:val="0"/>
    <m:rMargin m:val="0"/>
    <m:defJc m:val="centerGroup"/>
    <m:wrapIndent m:val="1440"/>
    <m:intLim m:val="subSup"/>
    <m:naryLim m:val="undOvr"/>
  </m:mathPr>
  <w:themeFontLang w:val="en-NZ"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EB223B"/>
  <w15:docId w15:val="{79B0B980-8463-410A-B748-89E63982B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6">
    <w:lsdException w:name="Normal" w:qFormat="1"/>
    <w:lsdException w:name="heading 1" w:uiPriority="7" w:qFormat="1"/>
    <w:lsdException w:name="heading 2" w:uiPriority="8"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9458E"/>
    <w:pPr>
      <w:spacing w:after="240"/>
    </w:pPr>
    <w:rPr>
      <w:rFonts w:ascii="Arial" w:hAnsi="Arial"/>
      <w:szCs w:val="24"/>
      <w:lang w:eastAsia="en-GB"/>
    </w:rPr>
  </w:style>
  <w:style w:type="paragraph" w:styleId="Heading1">
    <w:name w:val="heading 1"/>
    <w:basedOn w:val="Normal"/>
    <w:next w:val="Normal"/>
    <w:link w:val="Heading1Char"/>
    <w:uiPriority w:val="7"/>
    <w:qFormat/>
    <w:rsid w:val="00F9458E"/>
    <w:pPr>
      <w:keepNext/>
      <w:spacing w:before="240"/>
      <w:outlineLvl w:val="0"/>
    </w:pPr>
    <w:rPr>
      <w:rFonts w:cs="Arial"/>
      <w:b/>
      <w:caps/>
      <w:color w:val="000000"/>
      <w:kern w:val="28"/>
      <w:szCs w:val="20"/>
      <w:lang w:eastAsia="en-NZ"/>
    </w:rPr>
  </w:style>
  <w:style w:type="paragraph" w:styleId="Heading2">
    <w:name w:val="heading 2"/>
    <w:basedOn w:val="Normal"/>
    <w:next w:val="Normal"/>
    <w:uiPriority w:val="8"/>
    <w:qFormat/>
    <w:rsid w:val="00F9458E"/>
    <w:pPr>
      <w:keepNext/>
      <w:keepLines/>
      <w:widowControl w:val="0"/>
      <w:spacing w:before="240" w:after="60"/>
      <w:outlineLvl w:val="1"/>
    </w:pPr>
    <w:rPr>
      <w:b/>
      <w:snapToGrid w:val="0"/>
      <w:szCs w:val="20"/>
      <w:lang w:eastAsia="en-NZ"/>
    </w:rPr>
  </w:style>
  <w:style w:type="paragraph" w:styleId="Heading3">
    <w:name w:val="heading 3"/>
    <w:basedOn w:val="Normal"/>
    <w:next w:val="Normal"/>
    <w:uiPriority w:val="9"/>
    <w:qFormat/>
    <w:rsid w:val="00F9458E"/>
    <w:pPr>
      <w:keepNext/>
      <w:widowControl w:val="0"/>
      <w:spacing w:before="240" w:after="60"/>
      <w:outlineLvl w:val="2"/>
    </w:pPr>
    <w:rPr>
      <w:i/>
      <w:snapToGrid w:val="0"/>
      <w:color w:val="000000"/>
      <w:szCs w:val="20"/>
      <w:lang w:val="en-GB"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0D3895"/>
    <w:pPr>
      <w:tabs>
        <w:tab w:val="right" w:pos="8306"/>
      </w:tabs>
    </w:pPr>
    <w:rPr>
      <w:color w:val="000000"/>
      <w:sz w:val="12"/>
    </w:rPr>
  </w:style>
  <w:style w:type="paragraph" w:styleId="Footer">
    <w:name w:val="footer"/>
    <w:basedOn w:val="Normal"/>
    <w:link w:val="FooterChar"/>
    <w:uiPriority w:val="99"/>
    <w:rsid w:val="00E547BF"/>
    <w:pPr>
      <w:tabs>
        <w:tab w:val="center" w:pos="4153"/>
        <w:tab w:val="right" w:pos="8306"/>
      </w:tabs>
    </w:pPr>
    <w:rPr>
      <w:sz w:val="12"/>
    </w:rPr>
  </w:style>
  <w:style w:type="paragraph" w:customStyle="1" w:styleId="Deed1">
    <w:name w:val="Deed 1"/>
    <w:basedOn w:val="Normal"/>
    <w:uiPriority w:val="3"/>
    <w:qFormat/>
    <w:rsid w:val="00F9458E"/>
    <w:pPr>
      <w:numPr>
        <w:numId w:val="18"/>
      </w:numPr>
      <w:outlineLvl w:val="0"/>
    </w:pPr>
  </w:style>
  <w:style w:type="paragraph" w:customStyle="1" w:styleId="Legal1">
    <w:name w:val="Legal 1"/>
    <w:basedOn w:val="Normal"/>
    <w:next w:val="Legal2"/>
    <w:link w:val="Legal1Char"/>
    <w:uiPriority w:val="10"/>
    <w:qFormat/>
    <w:rsid w:val="0050007B"/>
    <w:pPr>
      <w:numPr>
        <w:numId w:val="31"/>
      </w:numPr>
      <w:pBdr>
        <w:bottom w:val="single" w:sz="4" w:space="6" w:color="auto"/>
      </w:pBdr>
      <w:spacing w:after="120"/>
      <w:outlineLvl w:val="0"/>
    </w:pPr>
    <w:rPr>
      <w:rFonts w:ascii="Segoe UI" w:hAnsi="Segoe UI" w:cs="Segoe UI"/>
      <w:b/>
      <w:caps/>
      <w:color w:val="000000"/>
      <w:szCs w:val="21"/>
      <w:lang w:eastAsia="en-NZ"/>
    </w:rPr>
  </w:style>
  <w:style w:type="paragraph" w:customStyle="1" w:styleId="Deed2">
    <w:name w:val="Deed 2"/>
    <w:basedOn w:val="Normal"/>
    <w:uiPriority w:val="4"/>
    <w:qFormat/>
    <w:rsid w:val="00F9458E"/>
    <w:pPr>
      <w:numPr>
        <w:ilvl w:val="1"/>
        <w:numId w:val="18"/>
      </w:numPr>
      <w:outlineLvl w:val="1"/>
    </w:pPr>
  </w:style>
  <w:style w:type="paragraph" w:customStyle="1" w:styleId="Deed3">
    <w:name w:val="Deed 3"/>
    <w:basedOn w:val="Normal"/>
    <w:uiPriority w:val="5"/>
    <w:qFormat/>
    <w:rsid w:val="00F9458E"/>
    <w:pPr>
      <w:numPr>
        <w:ilvl w:val="2"/>
        <w:numId w:val="18"/>
      </w:numPr>
      <w:outlineLvl w:val="2"/>
    </w:pPr>
  </w:style>
  <w:style w:type="paragraph" w:customStyle="1" w:styleId="Deed4">
    <w:name w:val="Deed 4"/>
    <w:basedOn w:val="Normal"/>
    <w:uiPriority w:val="6"/>
    <w:qFormat/>
    <w:rsid w:val="00F9458E"/>
    <w:pPr>
      <w:numPr>
        <w:ilvl w:val="3"/>
        <w:numId w:val="18"/>
      </w:numPr>
      <w:tabs>
        <w:tab w:val="left" w:pos="2835"/>
      </w:tabs>
      <w:outlineLvl w:val="3"/>
    </w:pPr>
  </w:style>
  <w:style w:type="paragraph" w:customStyle="1" w:styleId="Deed5">
    <w:name w:val="Deed 5"/>
    <w:basedOn w:val="Normal"/>
    <w:rsid w:val="00622B5C"/>
    <w:pPr>
      <w:numPr>
        <w:ilvl w:val="4"/>
        <w:numId w:val="2"/>
      </w:numPr>
      <w:outlineLvl w:val="4"/>
    </w:pPr>
  </w:style>
  <w:style w:type="paragraph" w:customStyle="1" w:styleId="Legal2">
    <w:name w:val="Legal 2"/>
    <w:basedOn w:val="Normal"/>
    <w:link w:val="Legal2Char"/>
    <w:uiPriority w:val="11"/>
    <w:qFormat/>
    <w:rsid w:val="0050007B"/>
    <w:pPr>
      <w:numPr>
        <w:ilvl w:val="1"/>
        <w:numId w:val="31"/>
      </w:numPr>
      <w:outlineLvl w:val="1"/>
    </w:pPr>
    <w:rPr>
      <w:rFonts w:ascii="Segoe UI" w:hAnsi="Segoe UI" w:cs="Segoe UI"/>
      <w:szCs w:val="21"/>
      <w:lang w:eastAsia="en-NZ"/>
    </w:rPr>
  </w:style>
  <w:style w:type="paragraph" w:customStyle="1" w:styleId="Legal3">
    <w:name w:val="Legal 3"/>
    <w:basedOn w:val="Normal"/>
    <w:link w:val="Legal3Char"/>
    <w:uiPriority w:val="12"/>
    <w:qFormat/>
    <w:rsid w:val="0050007B"/>
    <w:pPr>
      <w:numPr>
        <w:ilvl w:val="2"/>
        <w:numId w:val="31"/>
      </w:numPr>
      <w:outlineLvl w:val="2"/>
    </w:pPr>
    <w:rPr>
      <w:rFonts w:ascii="Segoe UI" w:hAnsi="Segoe UI" w:cs="Segoe UI"/>
      <w:szCs w:val="21"/>
      <w:lang w:eastAsia="en-NZ"/>
    </w:rPr>
  </w:style>
  <w:style w:type="paragraph" w:customStyle="1" w:styleId="Legal4">
    <w:name w:val="Legal 4"/>
    <w:basedOn w:val="Normal"/>
    <w:link w:val="Legal4Char"/>
    <w:uiPriority w:val="13"/>
    <w:qFormat/>
    <w:rsid w:val="0050007B"/>
    <w:pPr>
      <w:numPr>
        <w:numId w:val="28"/>
      </w:numPr>
      <w:outlineLvl w:val="3"/>
    </w:pPr>
    <w:rPr>
      <w:rFonts w:ascii="Segoe UI" w:hAnsi="Segoe UI" w:cs="Segoe UI"/>
      <w:szCs w:val="21"/>
      <w:lang w:eastAsia="en-NZ"/>
    </w:rPr>
  </w:style>
  <w:style w:type="paragraph" w:customStyle="1" w:styleId="Legal5">
    <w:name w:val="Legal 5"/>
    <w:basedOn w:val="Normal"/>
    <w:link w:val="Legal5Char"/>
    <w:rsid w:val="0050007B"/>
    <w:pPr>
      <w:numPr>
        <w:ilvl w:val="4"/>
        <w:numId w:val="31"/>
      </w:numPr>
      <w:jc w:val="both"/>
    </w:pPr>
    <w:rPr>
      <w:rFonts w:ascii="Segoe UI" w:hAnsi="Segoe UI" w:cs="Segoe UI"/>
      <w:szCs w:val="21"/>
      <w:lang w:eastAsia="en-NZ"/>
    </w:rPr>
  </w:style>
  <w:style w:type="paragraph" w:customStyle="1" w:styleId="Outline">
    <w:name w:val="Outline"/>
    <w:basedOn w:val="Normal"/>
    <w:link w:val="OutlineChar"/>
    <w:rsid w:val="009F11A6"/>
    <w:pPr>
      <w:numPr>
        <w:numId w:val="1"/>
      </w:numPr>
    </w:pPr>
  </w:style>
  <w:style w:type="character" w:customStyle="1" w:styleId="OutlineChar">
    <w:name w:val="Outline Char"/>
    <w:basedOn w:val="DefaultParagraphFont"/>
    <w:link w:val="Outline"/>
    <w:rsid w:val="009F11A6"/>
    <w:rPr>
      <w:rFonts w:ascii="Arial" w:hAnsi="Arial"/>
      <w:szCs w:val="24"/>
      <w:lang w:eastAsia="en-GB"/>
    </w:rPr>
  </w:style>
  <w:style w:type="paragraph" w:styleId="Quote">
    <w:name w:val="Quote"/>
    <w:basedOn w:val="Normal"/>
    <w:next w:val="Normal"/>
    <w:link w:val="QuoteChar"/>
    <w:uiPriority w:val="29"/>
    <w:rsid w:val="00622B5C"/>
    <w:rPr>
      <w:i/>
      <w:iCs/>
      <w:color w:val="000000" w:themeColor="text1"/>
    </w:rPr>
  </w:style>
  <w:style w:type="character" w:customStyle="1" w:styleId="QuoteChar">
    <w:name w:val="Quote Char"/>
    <w:basedOn w:val="DefaultParagraphFont"/>
    <w:link w:val="Quote"/>
    <w:uiPriority w:val="29"/>
    <w:rsid w:val="00622B5C"/>
    <w:rPr>
      <w:rFonts w:ascii="MetaNormalLF-Roman" w:hAnsi="MetaNormalLF-Roman"/>
      <w:i/>
      <w:iCs/>
      <w:color w:val="000000" w:themeColor="text1"/>
      <w:szCs w:val="24"/>
      <w:lang w:eastAsia="en-GB"/>
    </w:rPr>
  </w:style>
  <w:style w:type="paragraph" w:customStyle="1" w:styleId="Sch1">
    <w:name w:val="Sch 1"/>
    <w:basedOn w:val="ListParagraph"/>
    <w:link w:val="Sch1Char"/>
    <w:uiPriority w:val="15"/>
    <w:qFormat/>
    <w:rsid w:val="00F9458E"/>
    <w:pPr>
      <w:numPr>
        <w:numId w:val="24"/>
      </w:numPr>
      <w:spacing w:before="360" w:after="120"/>
      <w:contextualSpacing w:val="0"/>
    </w:pPr>
    <w:rPr>
      <w:b/>
    </w:rPr>
  </w:style>
  <w:style w:type="character" w:customStyle="1" w:styleId="Sch1Char">
    <w:name w:val="Sch 1 Char"/>
    <w:basedOn w:val="DefaultParagraphFont"/>
    <w:link w:val="Sch1"/>
    <w:uiPriority w:val="15"/>
    <w:rsid w:val="00F9458E"/>
    <w:rPr>
      <w:rFonts w:ascii="Arial" w:hAnsi="Arial"/>
      <w:b/>
      <w:szCs w:val="24"/>
      <w:lang w:eastAsia="en-GB"/>
    </w:rPr>
  </w:style>
  <w:style w:type="paragraph" w:customStyle="1" w:styleId="Sch2">
    <w:name w:val="Sch 2"/>
    <w:basedOn w:val="Sch1"/>
    <w:link w:val="Sch2Char"/>
    <w:uiPriority w:val="16"/>
    <w:qFormat/>
    <w:rsid w:val="00F9458E"/>
    <w:pPr>
      <w:numPr>
        <w:ilvl w:val="1"/>
      </w:numPr>
      <w:tabs>
        <w:tab w:val="left" w:pos="720"/>
      </w:tabs>
      <w:spacing w:before="0" w:after="240"/>
    </w:pPr>
    <w:rPr>
      <w:b w:val="0"/>
    </w:rPr>
  </w:style>
  <w:style w:type="character" w:customStyle="1" w:styleId="Sch2Char">
    <w:name w:val="Sch 2 Char"/>
    <w:basedOn w:val="Sch1Char"/>
    <w:link w:val="Sch2"/>
    <w:uiPriority w:val="16"/>
    <w:rsid w:val="00F9458E"/>
    <w:rPr>
      <w:rFonts w:ascii="Arial" w:hAnsi="Arial"/>
      <w:b w:val="0"/>
      <w:szCs w:val="24"/>
      <w:lang w:eastAsia="en-GB"/>
    </w:rPr>
  </w:style>
  <w:style w:type="paragraph" w:customStyle="1" w:styleId="Sch3">
    <w:name w:val="Sch 3"/>
    <w:basedOn w:val="Sch2"/>
    <w:link w:val="Sch3Char"/>
    <w:uiPriority w:val="17"/>
    <w:qFormat/>
    <w:rsid w:val="00F9458E"/>
    <w:pPr>
      <w:numPr>
        <w:ilvl w:val="2"/>
      </w:numPr>
      <w:tabs>
        <w:tab w:val="clear" w:pos="720"/>
        <w:tab w:val="left" w:pos="1560"/>
      </w:tabs>
    </w:pPr>
  </w:style>
  <w:style w:type="character" w:customStyle="1" w:styleId="Sch3Char">
    <w:name w:val="Sch 3 Char"/>
    <w:basedOn w:val="Sch2Char"/>
    <w:link w:val="Sch3"/>
    <w:uiPriority w:val="17"/>
    <w:rsid w:val="00F9458E"/>
    <w:rPr>
      <w:rFonts w:ascii="Arial" w:hAnsi="Arial"/>
      <w:b w:val="0"/>
      <w:szCs w:val="24"/>
      <w:lang w:eastAsia="en-GB"/>
    </w:rPr>
  </w:style>
  <w:style w:type="paragraph" w:customStyle="1" w:styleId="Sch4">
    <w:name w:val="Sch 4"/>
    <w:basedOn w:val="Sch3"/>
    <w:link w:val="Sch4Char"/>
    <w:uiPriority w:val="18"/>
    <w:qFormat/>
    <w:rsid w:val="00F9458E"/>
    <w:pPr>
      <w:numPr>
        <w:ilvl w:val="0"/>
        <w:numId w:val="0"/>
      </w:numPr>
      <w:tabs>
        <w:tab w:val="clear" w:pos="1560"/>
        <w:tab w:val="left" w:pos="2127"/>
      </w:tabs>
      <w:ind w:left="2127" w:hanging="567"/>
    </w:pPr>
    <w:rPr>
      <w:rFonts w:ascii="MetaNormalLF-Roman" w:hAnsi="MetaNormalLF-Roman" w:cs="Arial"/>
    </w:rPr>
  </w:style>
  <w:style w:type="character" w:customStyle="1" w:styleId="Sch4Char">
    <w:name w:val="Sch 4 Char"/>
    <w:basedOn w:val="Sch3Char"/>
    <w:link w:val="Sch4"/>
    <w:uiPriority w:val="18"/>
    <w:rsid w:val="00F9458E"/>
    <w:rPr>
      <w:rFonts w:ascii="MetaNormalLF-Roman" w:hAnsi="MetaNormalLF-Roman" w:cs="Arial"/>
      <w:b w:val="0"/>
      <w:szCs w:val="24"/>
      <w:lang w:eastAsia="en-GB"/>
    </w:rPr>
  </w:style>
  <w:style w:type="paragraph" w:customStyle="1" w:styleId="Sch5">
    <w:name w:val="Sch 5"/>
    <w:basedOn w:val="Sch4"/>
    <w:link w:val="Sch5Char"/>
    <w:rsid w:val="00130EB1"/>
    <w:pPr>
      <w:tabs>
        <w:tab w:val="left" w:pos="3261"/>
      </w:tabs>
      <w:ind w:left="0" w:firstLine="0"/>
    </w:pPr>
  </w:style>
  <w:style w:type="character" w:customStyle="1" w:styleId="Sch5Char">
    <w:name w:val="Sch 5 Char"/>
    <w:basedOn w:val="Sch4Char"/>
    <w:link w:val="Sch5"/>
    <w:rsid w:val="00130EB1"/>
    <w:rPr>
      <w:rFonts w:ascii="MetaNormalLF-Roman" w:hAnsi="MetaNormalLF-Roman" w:cs="Arial"/>
      <w:b w:val="0"/>
      <w:szCs w:val="24"/>
      <w:lang w:eastAsia="en-GB"/>
    </w:rPr>
  </w:style>
  <w:style w:type="character" w:customStyle="1" w:styleId="Legal1Char">
    <w:name w:val="Legal 1 Char"/>
    <w:basedOn w:val="DefaultParagraphFont"/>
    <w:link w:val="Legal1"/>
    <w:uiPriority w:val="10"/>
    <w:rsid w:val="0050007B"/>
    <w:rPr>
      <w:rFonts w:ascii="Segoe UI" w:hAnsi="Segoe UI" w:cs="Segoe UI"/>
      <w:b/>
      <w:caps/>
      <w:color w:val="000000"/>
      <w:szCs w:val="21"/>
    </w:rPr>
  </w:style>
  <w:style w:type="character" w:customStyle="1" w:styleId="Legal2Char">
    <w:name w:val="Legal 2 Char"/>
    <w:basedOn w:val="DefaultParagraphFont"/>
    <w:link w:val="Legal2"/>
    <w:uiPriority w:val="11"/>
    <w:rsid w:val="0050007B"/>
    <w:rPr>
      <w:rFonts w:ascii="Segoe UI" w:hAnsi="Segoe UI" w:cs="Segoe UI"/>
      <w:szCs w:val="21"/>
    </w:rPr>
  </w:style>
  <w:style w:type="character" w:customStyle="1" w:styleId="Legal3Char">
    <w:name w:val="Legal 3 Char"/>
    <w:basedOn w:val="DefaultParagraphFont"/>
    <w:link w:val="Legal3"/>
    <w:uiPriority w:val="12"/>
    <w:rsid w:val="0050007B"/>
    <w:rPr>
      <w:rFonts w:ascii="Segoe UI" w:hAnsi="Segoe UI" w:cs="Segoe UI"/>
      <w:szCs w:val="21"/>
    </w:rPr>
  </w:style>
  <w:style w:type="character" w:customStyle="1" w:styleId="Legal4Char">
    <w:name w:val="Legal 4 Char"/>
    <w:basedOn w:val="DefaultParagraphFont"/>
    <w:link w:val="Legal4"/>
    <w:uiPriority w:val="13"/>
    <w:rsid w:val="0050007B"/>
    <w:rPr>
      <w:rFonts w:ascii="Segoe UI" w:hAnsi="Segoe UI" w:cs="Segoe UI"/>
      <w:szCs w:val="21"/>
    </w:rPr>
  </w:style>
  <w:style w:type="character" w:customStyle="1" w:styleId="Legal5Char">
    <w:name w:val="Legal 5 Char"/>
    <w:basedOn w:val="DefaultParagraphFont"/>
    <w:link w:val="Legal5"/>
    <w:rsid w:val="0050007B"/>
    <w:rPr>
      <w:rFonts w:ascii="Segoe UI" w:hAnsi="Segoe UI" w:cs="Segoe UI"/>
      <w:szCs w:val="21"/>
    </w:rPr>
  </w:style>
  <w:style w:type="paragraph" w:styleId="ListParagraph">
    <w:name w:val="List Paragraph"/>
    <w:basedOn w:val="Normal"/>
    <w:uiPriority w:val="34"/>
    <w:qFormat/>
    <w:rsid w:val="00C61C42"/>
    <w:pPr>
      <w:ind w:left="720"/>
      <w:contextualSpacing/>
    </w:pPr>
  </w:style>
  <w:style w:type="paragraph" w:styleId="BalloonText">
    <w:name w:val="Balloon Text"/>
    <w:basedOn w:val="Normal"/>
    <w:link w:val="BalloonTextChar"/>
    <w:rsid w:val="00347A9B"/>
    <w:rPr>
      <w:rFonts w:ascii="Tahoma" w:hAnsi="Tahoma" w:cs="Tahoma"/>
      <w:sz w:val="16"/>
      <w:szCs w:val="16"/>
    </w:rPr>
  </w:style>
  <w:style w:type="character" w:customStyle="1" w:styleId="BalloonTextChar">
    <w:name w:val="Balloon Text Char"/>
    <w:basedOn w:val="DefaultParagraphFont"/>
    <w:link w:val="BalloonText"/>
    <w:rsid w:val="00347A9B"/>
    <w:rPr>
      <w:rFonts w:ascii="Tahoma" w:hAnsi="Tahoma" w:cs="Tahoma"/>
      <w:sz w:val="16"/>
      <w:szCs w:val="16"/>
      <w:lang w:eastAsia="en-GB"/>
    </w:rPr>
  </w:style>
  <w:style w:type="table" w:styleId="TableGrid">
    <w:name w:val="Table Grid"/>
    <w:basedOn w:val="TableNormal"/>
    <w:rsid w:val="008900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link w:val="Header"/>
    <w:rsid w:val="00774A2B"/>
    <w:rPr>
      <w:rFonts w:ascii="MetaNormalLF-Roman" w:hAnsi="MetaNormalLF-Roman"/>
      <w:color w:val="000000"/>
      <w:sz w:val="12"/>
    </w:rPr>
  </w:style>
  <w:style w:type="paragraph" w:customStyle="1" w:styleId="SchHeading">
    <w:name w:val="Sch Heading"/>
    <w:basedOn w:val="Heading1"/>
    <w:link w:val="SchHeadingChar"/>
    <w:uiPriority w:val="14"/>
    <w:qFormat/>
    <w:rsid w:val="00F9458E"/>
    <w:rPr>
      <w:rFonts w:ascii="MetaNormalLF-Roman" w:hAnsi="MetaNormalLF-Roman"/>
      <w:sz w:val="24"/>
      <w:szCs w:val="22"/>
    </w:rPr>
  </w:style>
  <w:style w:type="character" w:customStyle="1" w:styleId="SchHeadingChar">
    <w:name w:val="Sch Heading Char"/>
    <w:basedOn w:val="Heading1Char"/>
    <w:link w:val="SchHeading"/>
    <w:uiPriority w:val="14"/>
    <w:rsid w:val="00F9458E"/>
    <w:rPr>
      <w:rFonts w:ascii="MetaNormalLF-Roman" w:hAnsi="MetaNormalLF-Roman" w:cs="Arial"/>
      <w:b/>
      <w:caps/>
      <w:color w:val="000000"/>
      <w:kern w:val="28"/>
      <w:sz w:val="24"/>
      <w:szCs w:val="22"/>
    </w:rPr>
  </w:style>
  <w:style w:type="character" w:customStyle="1" w:styleId="Heading1Char">
    <w:name w:val="Heading 1 Char"/>
    <w:basedOn w:val="DefaultParagraphFont"/>
    <w:link w:val="Heading1"/>
    <w:uiPriority w:val="7"/>
    <w:rsid w:val="00F9458E"/>
    <w:rPr>
      <w:rFonts w:ascii="Arial" w:hAnsi="Arial" w:cs="Arial"/>
      <w:b/>
      <w:caps/>
      <w:color w:val="000000"/>
      <w:kern w:val="28"/>
    </w:rPr>
  </w:style>
  <w:style w:type="paragraph" w:customStyle="1" w:styleId="Bulletpoints">
    <w:name w:val="Bullet points"/>
    <w:basedOn w:val="Normal"/>
    <w:uiPriority w:val="1"/>
    <w:qFormat/>
    <w:rsid w:val="00F9458E"/>
    <w:pPr>
      <w:numPr>
        <w:numId w:val="25"/>
      </w:numPr>
      <w:spacing w:after="120"/>
    </w:pPr>
  </w:style>
  <w:style w:type="paragraph" w:customStyle="1" w:styleId="TableContent">
    <w:name w:val="Table Content"/>
    <w:basedOn w:val="Normal"/>
    <w:rsid w:val="003869F2"/>
    <w:pPr>
      <w:spacing w:after="120"/>
    </w:pPr>
    <w:rPr>
      <w:rFonts w:cs="Arial"/>
      <w:sz w:val="18"/>
    </w:rPr>
  </w:style>
  <w:style w:type="paragraph" w:customStyle="1" w:styleId="CoverDocName">
    <w:name w:val="CoverDocName"/>
    <w:basedOn w:val="Normal"/>
    <w:rsid w:val="000726CC"/>
    <w:pPr>
      <w:framePr w:w="7399" w:h="1656" w:hRule="exact" w:wrap="around" w:vAnchor="page" w:hAnchor="text" w:x="999" w:y="6453" w:anchorLock="1"/>
      <w:shd w:val="solid" w:color="FFFFFF" w:fill="FFFFFF"/>
    </w:pPr>
    <w:rPr>
      <w:b/>
      <w:sz w:val="40"/>
    </w:rPr>
  </w:style>
  <w:style w:type="paragraph" w:customStyle="1" w:styleId="CoverParty">
    <w:name w:val="CoverParty"/>
    <w:basedOn w:val="Normal"/>
    <w:rsid w:val="000726CC"/>
    <w:pPr>
      <w:ind w:left="1000"/>
    </w:pPr>
    <w:rPr>
      <w:b/>
      <w:smallCaps/>
      <w:sz w:val="24"/>
    </w:rPr>
  </w:style>
  <w:style w:type="paragraph" w:customStyle="1" w:styleId="Legal6">
    <w:name w:val="Legal 6"/>
    <w:basedOn w:val="Normal"/>
    <w:qFormat/>
    <w:rsid w:val="0050007B"/>
    <w:pPr>
      <w:numPr>
        <w:numId w:val="26"/>
      </w:numPr>
      <w:jc w:val="both"/>
    </w:pPr>
    <w:rPr>
      <w:rFonts w:ascii="Segoe UI" w:eastAsiaTheme="minorHAnsi" w:hAnsi="Segoe UI" w:cs="Segoe UI"/>
      <w:szCs w:val="21"/>
      <w:lang w:eastAsia="en-US"/>
    </w:rPr>
  </w:style>
  <w:style w:type="paragraph" w:customStyle="1" w:styleId="Schedule1">
    <w:name w:val="Schedule 1"/>
    <w:basedOn w:val="Normal"/>
    <w:qFormat/>
    <w:rsid w:val="0050007B"/>
    <w:pPr>
      <w:numPr>
        <w:numId w:val="32"/>
      </w:numPr>
      <w:spacing w:line="360" w:lineRule="auto"/>
    </w:pPr>
    <w:rPr>
      <w:rFonts w:ascii="Segoe UI" w:eastAsiaTheme="minorEastAsia" w:hAnsi="Segoe UI" w:cs="Segoe UI"/>
      <w:szCs w:val="20"/>
      <w:lang w:val="en-GB"/>
    </w:rPr>
  </w:style>
  <w:style w:type="character" w:styleId="CommentReference">
    <w:name w:val="annotation reference"/>
    <w:basedOn w:val="DefaultParagraphFont"/>
    <w:semiHidden/>
    <w:unhideWhenUsed/>
    <w:rsid w:val="009D31A3"/>
    <w:rPr>
      <w:sz w:val="16"/>
      <w:szCs w:val="16"/>
    </w:rPr>
  </w:style>
  <w:style w:type="paragraph" w:styleId="CommentText">
    <w:name w:val="annotation text"/>
    <w:basedOn w:val="Normal"/>
    <w:link w:val="CommentTextChar"/>
    <w:semiHidden/>
    <w:unhideWhenUsed/>
    <w:rsid w:val="009D31A3"/>
    <w:rPr>
      <w:szCs w:val="20"/>
    </w:rPr>
  </w:style>
  <w:style w:type="character" w:customStyle="1" w:styleId="CommentTextChar">
    <w:name w:val="Comment Text Char"/>
    <w:basedOn w:val="DefaultParagraphFont"/>
    <w:link w:val="CommentText"/>
    <w:semiHidden/>
    <w:rsid w:val="009D31A3"/>
    <w:rPr>
      <w:rFonts w:ascii="Arial" w:hAnsi="Arial"/>
      <w:lang w:eastAsia="en-GB"/>
    </w:rPr>
  </w:style>
  <w:style w:type="paragraph" w:styleId="CommentSubject">
    <w:name w:val="annotation subject"/>
    <w:basedOn w:val="CommentText"/>
    <w:next w:val="CommentText"/>
    <w:link w:val="CommentSubjectChar"/>
    <w:semiHidden/>
    <w:unhideWhenUsed/>
    <w:rsid w:val="009D31A3"/>
    <w:rPr>
      <w:b/>
      <w:bCs/>
    </w:rPr>
  </w:style>
  <w:style w:type="character" w:customStyle="1" w:styleId="CommentSubjectChar">
    <w:name w:val="Comment Subject Char"/>
    <w:basedOn w:val="CommentTextChar"/>
    <w:link w:val="CommentSubject"/>
    <w:semiHidden/>
    <w:rsid w:val="009D31A3"/>
    <w:rPr>
      <w:rFonts w:ascii="Arial" w:hAnsi="Arial"/>
      <w:b/>
      <w:bCs/>
      <w:lang w:eastAsia="en-GB"/>
    </w:rPr>
  </w:style>
  <w:style w:type="paragraph" w:customStyle="1" w:styleId="Default">
    <w:name w:val="Default"/>
    <w:rsid w:val="00346A2B"/>
    <w:pPr>
      <w:widowControl w:val="0"/>
      <w:autoSpaceDE w:val="0"/>
      <w:autoSpaceDN w:val="0"/>
      <w:adjustRightInd w:val="0"/>
    </w:pPr>
    <w:rPr>
      <w:rFonts w:ascii="Arial" w:eastAsiaTheme="minorEastAsia" w:hAnsi="Arial" w:cs="Arial"/>
      <w:color w:val="000000"/>
      <w:sz w:val="24"/>
      <w:szCs w:val="24"/>
    </w:rPr>
  </w:style>
  <w:style w:type="paragraph" w:styleId="FootnoteText">
    <w:name w:val="footnote text"/>
    <w:basedOn w:val="Normal"/>
    <w:link w:val="FootnoteTextChar"/>
    <w:semiHidden/>
    <w:unhideWhenUsed/>
    <w:rsid w:val="00EC5304"/>
    <w:pPr>
      <w:spacing w:after="0"/>
    </w:pPr>
    <w:rPr>
      <w:szCs w:val="20"/>
    </w:rPr>
  </w:style>
  <w:style w:type="character" w:customStyle="1" w:styleId="FootnoteTextChar">
    <w:name w:val="Footnote Text Char"/>
    <w:basedOn w:val="DefaultParagraphFont"/>
    <w:link w:val="FootnoteText"/>
    <w:semiHidden/>
    <w:rsid w:val="00EC5304"/>
    <w:rPr>
      <w:rFonts w:ascii="Arial" w:hAnsi="Arial"/>
      <w:lang w:eastAsia="en-GB"/>
    </w:rPr>
  </w:style>
  <w:style w:type="character" w:styleId="FootnoteReference">
    <w:name w:val="footnote reference"/>
    <w:basedOn w:val="DefaultParagraphFont"/>
    <w:semiHidden/>
    <w:unhideWhenUsed/>
    <w:rsid w:val="00EC5304"/>
    <w:rPr>
      <w:vertAlign w:val="superscript"/>
    </w:rPr>
  </w:style>
  <w:style w:type="paragraph" w:customStyle="1" w:styleId="AvidSchedule1">
    <w:name w:val="Avid Schedule 1"/>
    <w:basedOn w:val="Normal"/>
    <w:next w:val="AvidSch1"/>
    <w:qFormat/>
    <w:rsid w:val="00E45850"/>
    <w:pPr>
      <w:spacing w:before="240" w:line="360" w:lineRule="auto"/>
      <w:ind w:left="360" w:hanging="360"/>
    </w:pPr>
    <w:rPr>
      <w:rFonts w:ascii="Segoe UI" w:eastAsiaTheme="minorEastAsia" w:hAnsi="Segoe UI" w:cs="Segoe UI"/>
      <w:b/>
      <w:caps/>
      <w:szCs w:val="20"/>
      <w:lang w:val="en-GB"/>
    </w:rPr>
  </w:style>
  <w:style w:type="paragraph" w:customStyle="1" w:styleId="AvidSch1">
    <w:name w:val="Avid Sch 1"/>
    <w:basedOn w:val="Normal"/>
    <w:link w:val="AvidSch1Char"/>
    <w:uiPriority w:val="15"/>
    <w:qFormat/>
    <w:rsid w:val="00E45850"/>
    <w:pPr>
      <w:spacing w:before="120" w:after="120"/>
      <w:ind w:left="720" w:hanging="720"/>
    </w:pPr>
    <w:rPr>
      <w:rFonts w:ascii="Segoe UI" w:hAnsi="Segoe UI"/>
      <w:b/>
      <w:lang w:val="en-GB"/>
    </w:rPr>
  </w:style>
  <w:style w:type="paragraph" w:customStyle="1" w:styleId="AvidSch2">
    <w:name w:val="Avid Sch 2"/>
    <w:basedOn w:val="AvidSch1"/>
    <w:uiPriority w:val="16"/>
    <w:qFormat/>
    <w:rsid w:val="00E45850"/>
    <w:rPr>
      <w:b w:val="0"/>
      <w:bCs/>
    </w:rPr>
  </w:style>
  <w:style w:type="paragraph" w:customStyle="1" w:styleId="AvidSch3">
    <w:name w:val="Avid Sch 3"/>
    <w:basedOn w:val="AvidSch2"/>
    <w:uiPriority w:val="17"/>
    <w:qFormat/>
    <w:rsid w:val="00E45850"/>
    <w:pPr>
      <w:ind w:left="1440"/>
    </w:pPr>
  </w:style>
  <w:style w:type="paragraph" w:customStyle="1" w:styleId="AvidSch4">
    <w:name w:val="Avid Sch 4"/>
    <w:basedOn w:val="AvidSch3"/>
    <w:uiPriority w:val="18"/>
    <w:qFormat/>
    <w:rsid w:val="00E45850"/>
    <w:pPr>
      <w:ind w:left="1985" w:hanging="545"/>
    </w:pPr>
  </w:style>
  <w:style w:type="character" w:customStyle="1" w:styleId="AvidSch1Char">
    <w:name w:val="Avid Sch 1 Char"/>
    <w:basedOn w:val="DefaultParagraphFont"/>
    <w:link w:val="AvidSch1"/>
    <w:uiPriority w:val="15"/>
    <w:rsid w:val="00E45850"/>
    <w:rPr>
      <w:rFonts w:ascii="Segoe UI" w:hAnsi="Segoe UI"/>
      <w:b/>
      <w:szCs w:val="24"/>
      <w:lang w:val="en-GB" w:eastAsia="en-GB"/>
    </w:rPr>
  </w:style>
  <w:style w:type="character" w:customStyle="1" w:styleId="FooterChar">
    <w:name w:val="Footer Char"/>
    <w:basedOn w:val="DefaultParagraphFont"/>
    <w:link w:val="Footer"/>
    <w:uiPriority w:val="99"/>
    <w:rsid w:val="008E5944"/>
    <w:rPr>
      <w:rFonts w:ascii="Arial" w:hAnsi="Arial"/>
      <w:sz w:val="12"/>
      <w:szCs w:val="24"/>
      <w:lang w:eastAsia="en-GB"/>
    </w:rPr>
  </w:style>
  <w:style w:type="paragraph" w:styleId="NormalWeb">
    <w:name w:val="Normal (Web)"/>
    <w:basedOn w:val="Normal"/>
    <w:semiHidden/>
    <w:unhideWhenUsed/>
    <w:rsid w:val="00A60FA0"/>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919016">
      <w:bodyDiv w:val="1"/>
      <w:marLeft w:val="0"/>
      <w:marRight w:val="0"/>
      <w:marTop w:val="0"/>
      <w:marBottom w:val="0"/>
      <w:divBdr>
        <w:top w:val="none" w:sz="0" w:space="0" w:color="auto"/>
        <w:left w:val="none" w:sz="0" w:space="0" w:color="auto"/>
        <w:bottom w:val="none" w:sz="0" w:space="0" w:color="auto"/>
        <w:right w:val="none" w:sz="0" w:space="0" w:color="auto"/>
      </w:divBdr>
    </w:div>
    <w:div w:id="585459651">
      <w:bodyDiv w:val="1"/>
      <w:marLeft w:val="0"/>
      <w:marRight w:val="0"/>
      <w:marTop w:val="0"/>
      <w:marBottom w:val="0"/>
      <w:divBdr>
        <w:top w:val="none" w:sz="0" w:space="0" w:color="auto"/>
        <w:left w:val="none" w:sz="0" w:space="0" w:color="auto"/>
        <w:bottom w:val="none" w:sz="0" w:space="0" w:color="auto"/>
        <w:right w:val="none" w:sz="0" w:space="0" w:color="auto"/>
      </w:divBdr>
    </w:div>
    <w:div w:id="698551252">
      <w:bodyDiv w:val="1"/>
      <w:marLeft w:val="0"/>
      <w:marRight w:val="0"/>
      <w:marTop w:val="0"/>
      <w:marBottom w:val="0"/>
      <w:divBdr>
        <w:top w:val="none" w:sz="0" w:space="0" w:color="auto"/>
        <w:left w:val="none" w:sz="0" w:space="0" w:color="auto"/>
        <w:bottom w:val="none" w:sz="0" w:space="0" w:color="auto"/>
        <w:right w:val="none" w:sz="0" w:space="0" w:color="auto"/>
      </w:divBdr>
    </w:div>
    <w:div w:id="801729682">
      <w:bodyDiv w:val="1"/>
      <w:marLeft w:val="0"/>
      <w:marRight w:val="0"/>
      <w:marTop w:val="0"/>
      <w:marBottom w:val="0"/>
      <w:divBdr>
        <w:top w:val="none" w:sz="0" w:space="0" w:color="auto"/>
        <w:left w:val="none" w:sz="0" w:space="0" w:color="auto"/>
        <w:bottom w:val="none" w:sz="0" w:space="0" w:color="auto"/>
        <w:right w:val="none" w:sz="0" w:space="0" w:color="auto"/>
      </w:divBdr>
    </w:div>
    <w:div w:id="1058361147">
      <w:bodyDiv w:val="1"/>
      <w:marLeft w:val="0"/>
      <w:marRight w:val="0"/>
      <w:marTop w:val="0"/>
      <w:marBottom w:val="0"/>
      <w:divBdr>
        <w:top w:val="none" w:sz="0" w:space="0" w:color="auto"/>
        <w:left w:val="none" w:sz="0" w:space="0" w:color="auto"/>
        <w:bottom w:val="none" w:sz="0" w:space="0" w:color="auto"/>
        <w:right w:val="none" w:sz="0" w:space="0" w:color="auto"/>
      </w:divBdr>
    </w:div>
    <w:div w:id="1568880472">
      <w:bodyDiv w:val="1"/>
      <w:marLeft w:val="0"/>
      <w:marRight w:val="0"/>
      <w:marTop w:val="0"/>
      <w:marBottom w:val="0"/>
      <w:divBdr>
        <w:top w:val="none" w:sz="0" w:space="0" w:color="auto"/>
        <w:left w:val="none" w:sz="0" w:space="0" w:color="auto"/>
        <w:bottom w:val="none" w:sz="0" w:space="0" w:color="auto"/>
        <w:right w:val="none" w:sz="0" w:space="0" w:color="auto"/>
      </w:divBdr>
    </w:div>
    <w:div w:id="1607156178">
      <w:bodyDiv w:val="1"/>
      <w:marLeft w:val="0"/>
      <w:marRight w:val="0"/>
      <w:marTop w:val="0"/>
      <w:marBottom w:val="0"/>
      <w:divBdr>
        <w:top w:val="none" w:sz="0" w:space="0" w:color="auto"/>
        <w:left w:val="none" w:sz="0" w:space="0" w:color="auto"/>
        <w:bottom w:val="none" w:sz="0" w:space="0" w:color="auto"/>
        <w:right w:val="none" w:sz="0" w:space="0" w:color="auto"/>
      </w:divBdr>
    </w:div>
    <w:div w:id="1853370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etaData xmlns:d1p1="http://schemas.datacontract.org/2004/07/System.Collections.Generic" xmlns:i="http://www.w3.org/2001/XMLSchema-instance" xmlns="http://schemas.onelaw.co.nz/office/2013/03/{9041860C-6978-43A5-8641-D04E1075076E}/">
  <d1p1:KeyValuePairOfstringstring>
    <d1p1:key>Document Id</d1p1:key>
    <d1p1:value>387155.2</d1p1:value>
  </d1p1:KeyValuePairOfstringstring>
  <d1p1:KeyValuePairOfstringstring>
    <d1p1:key>Document Name</d1p1:key>
    <d1p1:value>FINAL TEMPLATE - Deed of Assignment of IP - 220304</d1p1:value>
  </d1p1:KeyValuePairOfstringstring>
  <d1p1:KeyValuePairOfstringstring>
    <d1p1:key>Filed</d1p1:key>
    <d1p1:value>2512.2</d1p1:value>
  </d1p1:KeyValuePairOfstringstring>
  <d1p1:KeyValuePairOfstringstring>
    <d1p1:key>Client Number</d1p1:key>
    <d1p1:value>2512</d1p1:value>
  </d1p1:KeyValuePairOfstringstring>
  <d1p1:KeyValuePairOfstringstring>
    <d1p1:key>Matter Number</d1p1:key>
    <d1p1:value>2</d1p1:value>
  </d1p1:KeyValuePairOfstringstring>
</MetaData>
</file>

<file path=customXml/item2.xml><?xml version="1.0" encoding="utf-8"?>
<DocumentMetaData xmlns:xsd="http://www.w3.org/2001/XMLSchema" xmlns:xsi="http://www.w3.org/2001/XMLSchema-instance" xmlns="urn:documentMetaData-schema">
  <FirmId>9041860c-6978-43a5-8641-d04e1075076e</FirmId>
  <DocumentId>387155.2</DocumentId>
  <CreationDateTime>2022-02-14T11:20:16.3512695+13:00</CreationDateTime>
  <LastUpdatedDateTime>2016-03-20T15:13:55</LastUpdatedDateTime>
  <DocumentDate>2022-02-14</DocumentDate>
  <DocumentName>FINAL TEMPLATE - Deed of Assignment of IP - 220304</DocumentName>
  <DocumentType>Word Document</DocumentType>
  <WellKnownDocumentType>WordDocument</WellKnownDocumentType>
  <TemplateId>00000000-0000-0000-0000-000000000000</TemplateId>
  <Operator>
    <UserId>3702786</UserId>
    <Party>
      <PartyId>3637250</PartyId>
      <FullName>Caitlin Ashworth</FullName>
      <MailingName/>
      <Salutation/>
      <Occupation/>
      <ClientId/>
      <ClientNumber/>
      <PhysicalAddress>
        <Lines>
          <Line/>
        </Lines>
        <MultiLine/>
        <Line1/>
        <SingleLine/>
        <SingleLineCsv/>
        <PostCode/>
      </PhysicalAddress>
      <PostalAddress>
        <Lines>
          <Line/>
        </Lines>
        <MultiLine/>
        <Line1/>
        <SingleLine/>
        <SingleLineCsv/>
        <PostCode/>
      </PostalAddress>
      <Email>caitlin.ashworth@avid.legal</Email>
      <Phone>+64 4 280 6263 </Phone>
      <Fax/>
      <IsTaxResident>false</IsTaxResident>
      <GstNumber/>
      <BankAccountNumber/>
      <BankAccountName/>
    </Party>
    <UserName>CA</UserName>
    <Initials>CA</Initials>
    <OfficePartyId>65537</OfficePartyId>
    <OfficeName>HO</OfficeName>
    <AuthorRole>Associate</AuthorRole>
  </Operator>
  <Author>
    <UserId>128942087</UserId>
    <Party>
      <PartyId>128909319</PartyId>
      <FullName>Eru Harry-Reading</FullName>
      <MailingName/>
      <Salutation/>
      <Occupation/>
      <ClientId/>
      <ClientNumber/>
      <PhysicalAddress>
        <Lines>
          <Line/>
        </Lines>
        <MultiLine/>
        <Line1/>
        <SingleLine/>
        <SingleLineCsv/>
        <PostCode/>
      </PhysicalAddress>
      <PostalAddress>
        <Lines>
          <Line>eru.harry-reading@avid.legal</Line>
        </Lines>
        <MultiLine>eru.harry-reading@avid.legal</MultiLine>
        <Line1>eru.harry-reading@avid.legal</Line1>
        <SingleLine>eru.harry-reading@avid.legal</SingleLine>
        <SingleLineCsv>eru.harry-reading@avid.legal</SingleLineCsv>
        <PostCode/>
      </PostalAddress>
      <Email>eru.harry-reading@avid.legal</Email>
      <Phone/>
      <Fax/>
      <IsTaxResident>false</IsTaxResident>
      <GstNumber/>
      <BankAccountNumber/>
      <BankAccountName/>
    </Party>
    <UserName>EHR</UserName>
    <Initials>EHR</Initials>
    <OfficePartyId>65537</OfficePartyId>
    <OfficeName>HO</OfficeName>
    <AuthorRole>Solicitor</AuthorRole>
  </Author>
  <Office>
    <PartyId>65537</PartyId>
    <FullName>Head Office</FullName>
    <MailingName/>
    <Salutation/>
    <Occupation/>
    <ClientId/>
    <ClientNumber/>
    <PhysicalAddress>
      <Lines>
        <Line/>
      </Lines>
      <MultiLine/>
      <Line1/>
      <SingleLine/>
      <SingleLineCsv/>
      <PostCode/>
    </PhysicalAddress>
    <PostalAddress>
      <Lines>
        <Line/>
      </Lines>
      <MultiLine/>
      <Line1/>
      <SingleLine/>
      <SingleLineCsv/>
      <PostCode/>
    </PostalAddress>
    <Email/>
    <Phone/>
    <Fax/>
    <IsTaxResident>true</IsTaxResident>
    <GstNumber/>
    <BankAccountNumber/>
    <BankAccountName/>
  </Office>
  <Client>
    <PartyId>83886083</PartyId>
    <FullName>Creative HQ Limited</FullName>
    <MailingName>Creative HQ Limited</MailingName>
    <Salutation>Brett </Salutation>
    <Occupation/>
    <ClientId>83951617</ClientId>
    <ClientNumber>2512</ClientNumber>
    <PhysicalAddress>
      <Lines>
        <Line/>
      </Lines>
      <MultiLine/>
      <Line1/>
      <SingleLine/>
      <SingleLineCsv/>
      <PostCode/>
    </PhysicalAddress>
    <PostalAddress>
      <Lines>
        <Line>accounts@creativehq.co.nz</Line>
      </Lines>
      <MultiLine>accounts@creativehq.co.nz</MultiLine>
      <Line1>accounts@creativehq.co.nz</Line1>
      <SingleLine>accounts@creativehq.co.nz</SingleLine>
      <SingleLineCsv>accounts@creativehq.co.nz</SingleLineCsv>
      <PostCode/>
    </PostalAddress>
    <Email>leigh.taggart@creativehq.co.nz</Email>
    <Phone/>
    <Fax/>
    <IsTaxResident>true</IsTaxResident>
    <GstNumber/>
    <BankAccountNumber/>
    <BankAccountName/>
  </Client>
  <Matter>
    <PartyId>83886083</PartyId>
    <ClientId>83951617</ClientId>
    <MatterId>135823385</MatterId>
    <Name>Template Contracts</Name>
    <ClientNumber>2512</ClientNumber>
    <MatterNumber>2</MatterNumber>
    <IsConfidential>false</IsConfidential>
    <EstimatedFees/>
    <EstimatedCostsAndDisbursements/>
  </Matter>
  <Recipient>
    <PartyId/>
    <FullName/>
    <MailingName/>
    <Salutation/>
    <Occupation/>
    <ClientId/>
    <ClientNumber/>
    <PhysicalAddress>
      <Lines>
        <Line/>
      </Lines>
      <MultiLine/>
      <Line1/>
      <SingleLine/>
      <SingleLineCsv/>
      <PostCode/>
    </PhysicalAddress>
    <PostalAddress>
      <Lines>
        <Line/>
      </Lines>
      <MultiLine/>
      <Line1/>
      <SingleLine/>
      <SingleLineCsv/>
      <PostCode/>
    </PostalAddress>
    <Email/>
    <Phone/>
    <Fax/>
    <IsTaxResident>true</IsTaxResident>
    <GstNumber/>
    <BankAccountNumber/>
    <BankAccountName/>
  </Recipient>
  <Categories>
    <Category>Deed</Category>
    <Category>Documents</Category>
  </Categories>
</DocumentMetaDat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E1B155-EC4B-4029-AB01-CA0E4A40B679}">
  <ds:schemaRefs>
    <ds:schemaRef ds:uri="http://schemas.datacontract.org/2004/07/System.Collections.Generic"/>
    <ds:schemaRef ds:uri="http://schemas.onelaw.co.nz/office/2013/03/{9041860C-6978-43A5-8641-D04E1075076E}/"/>
  </ds:schemaRefs>
</ds:datastoreItem>
</file>

<file path=customXml/itemProps2.xml><?xml version="1.0" encoding="utf-8"?>
<ds:datastoreItem xmlns:ds="http://schemas.openxmlformats.org/officeDocument/2006/customXml" ds:itemID="{A3E0A735-E829-440A-8C49-1D3F94CDE762}">
  <ds:schemaRefs>
    <ds:schemaRef ds:uri="urn:documentMetaData-schema"/>
    <ds:schemaRef ds:uri="http://www.w3.org/2001/XMLSchema"/>
  </ds:schemaRefs>
</ds:datastoreItem>
</file>

<file path=customXml/itemProps3.xml><?xml version="1.0" encoding="utf-8"?>
<ds:datastoreItem xmlns:ds="http://schemas.openxmlformats.org/officeDocument/2006/customXml" ds:itemID="{30363A4D-30D1-4409-A553-F137A3264E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Pages>
  <Words>1389</Words>
  <Characters>7686</Characters>
  <Application>Microsoft Office Word</Application>
  <DocSecurity>0</DocSecurity>
  <Lines>202</Lines>
  <Paragraphs>110</Paragraphs>
  <ScaleCrop>false</ScaleCrop>
  <HeadingPairs>
    <vt:vector size="2" baseType="variant">
      <vt:variant>
        <vt:lpstr>Title</vt:lpstr>
      </vt:variant>
      <vt:variant>
        <vt:i4>1</vt:i4>
      </vt:variant>
    </vt:vector>
  </HeadingPairs>
  <TitlesOfParts>
    <vt:vector size="1" baseType="lpstr">
      <vt:lpstr>FINAL TEMPLATE - Deed of Assignment of IP - 220304</vt:lpstr>
    </vt:vector>
  </TitlesOfParts>
  <Company/>
  <LinksUpToDate>false</LinksUpToDate>
  <CharactersWithSpaces>8965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FINAL TEMPLATE - Deed of Assignment of IP - 220304</dc:title>
  <dc:subject>FINAL TEMPLATE - Deed of Assignment of IP - 220304</dc:subject>
  <dc:creator>Tony Davis</dc:creator>
  <cp:lastModifiedBy>Avid.legal</cp:lastModifiedBy>
  <cp:revision>5</cp:revision>
  <cp:lastPrinted>2019-08-23T04:44:00Z</cp:lastPrinted>
  <dcterms:created xsi:type="dcterms:W3CDTF">2025-07-22T09:04:00Z</dcterms:created>
  <dcterms:modified xsi:type="dcterms:W3CDTF">2025-07-22T09:06:00Z</dcterms:modified>
</cp:coreProperties>
</file>