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3246" w:rsidRDefault="00443246" w:rsidP="00443246">
      <w:pPr>
        <w:spacing w:before="117" w:after="0" w:line="240" w:lineRule="auto"/>
        <w:jc w:val="center"/>
        <w:rPr>
          <w:rFonts w:ascii="Times New Roman" w:eastAsia="Times New Roman" w:hAnsi="Times New Roman" w:cs="Times New Roman"/>
          <w:sz w:val="24"/>
          <w:szCs w:val="24"/>
          <w:lang w:eastAsia="en-GB"/>
        </w:rPr>
      </w:pPr>
      <w:r w:rsidRPr="00417C4D">
        <w:rPr>
          <w:rFonts w:ascii="Arial" w:eastAsia="Times New Roman" w:hAnsi="Arial" w:cs="Arial"/>
          <w:noProof/>
          <w:color w:val="000000"/>
          <w:bdr w:val="none" w:sz="0" w:space="0" w:color="auto" w:frame="1"/>
          <w:lang w:eastAsia="en-GB"/>
        </w:rPr>
        <w:drawing>
          <wp:inline distT="0" distB="0" distL="0" distR="0">
            <wp:extent cx="1840865" cy="782955"/>
            <wp:effectExtent l="0" t="0" r="6985" b="0"/>
            <wp:docPr id="1" name="Picture 1" descr="https://lh4.googleusercontent.com/nPFieueBX9Qj0dOA3Zr0RUXq5_dx4-um1zh--xnXmcGah40q-8ta-jI_jnAICaJfcNFyLzRJR-02Vh1a7GfRWNolHI4IqPGNkNVms_Y_DR3Jo5f3_3xRcXWn9yDlxO9PVcK2aia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4.googleusercontent.com/nPFieueBX9Qj0dOA3Zr0RUXq5_dx4-um1zh--xnXmcGah40q-8ta-jI_jnAICaJfcNFyLzRJR-02Vh1a7GfRWNolHI4IqPGNkNVms_Y_DR3Jo5f3_3xRcXWn9yDlxO9PVcK2aiaH"/>
                    <pic:cNvPicPr>
                      <a:picLocks noChangeAspect="1" noChangeArrowheads="1"/>
                    </pic:cNvPicPr>
                  </pic:nvPicPr>
                  <pic:blipFill>
                    <a:blip r:embed="rId5"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40865" cy="782955"/>
                    </a:xfrm>
                    <a:prstGeom prst="rect">
                      <a:avLst/>
                    </a:prstGeom>
                    <a:noFill/>
                    <a:ln>
                      <a:noFill/>
                    </a:ln>
                  </pic:spPr>
                </pic:pic>
              </a:graphicData>
            </a:graphic>
          </wp:inline>
        </w:drawing>
      </w:r>
    </w:p>
    <w:p w:rsidR="00443246" w:rsidRPr="00417C4D" w:rsidRDefault="00443246" w:rsidP="00443246">
      <w:pPr>
        <w:spacing w:before="117" w:after="0" w:line="240" w:lineRule="auto"/>
        <w:jc w:val="center"/>
        <w:rPr>
          <w:rFonts w:ascii="Times New Roman" w:eastAsia="Times New Roman" w:hAnsi="Times New Roman" w:cs="Times New Roman"/>
          <w:sz w:val="24"/>
          <w:szCs w:val="24"/>
          <w:lang w:eastAsia="en-GB"/>
        </w:rPr>
      </w:pPr>
      <w:r>
        <w:rPr>
          <w:rFonts w:ascii="Calibri" w:eastAsia="Times New Roman" w:hAnsi="Calibri" w:cs="Calibri"/>
          <w:b/>
          <w:bCs/>
          <w:color w:val="000000"/>
          <w:sz w:val="36"/>
          <w:szCs w:val="36"/>
          <w:lang w:eastAsia="en-GB"/>
        </w:rPr>
        <w:t>Committee</w:t>
      </w:r>
      <w:r w:rsidRPr="00417C4D">
        <w:rPr>
          <w:rFonts w:ascii="Calibri" w:eastAsia="Times New Roman" w:hAnsi="Calibri" w:cs="Calibri"/>
          <w:b/>
          <w:bCs/>
          <w:color w:val="000000"/>
          <w:sz w:val="36"/>
          <w:szCs w:val="36"/>
          <w:lang w:eastAsia="en-GB"/>
        </w:rPr>
        <w:t xml:space="preserve"> Meeting</w:t>
      </w:r>
    </w:p>
    <w:p w:rsidR="00443246" w:rsidRDefault="00443246" w:rsidP="00443246">
      <w:pPr>
        <w:spacing w:after="0" w:line="240" w:lineRule="auto"/>
        <w:jc w:val="center"/>
        <w:rPr>
          <w:rFonts w:ascii="Calibri" w:eastAsia="Times New Roman" w:hAnsi="Calibri" w:cs="Calibri"/>
          <w:color w:val="000000"/>
          <w:sz w:val="20"/>
          <w:szCs w:val="20"/>
          <w:lang w:eastAsia="en-GB"/>
        </w:rPr>
      </w:pPr>
    </w:p>
    <w:p w:rsidR="00443246" w:rsidRPr="00417C4D" w:rsidRDefault="00443246" w:rsidP="00443246">
      <w:pPr>
        <w:spacing w:after="0" w:line="240" w:lineRule="auto"/>
        <w:jc w:val="center"/>
        <w:rPr>
          <w:rFonts w:ascii="Times New Roman" w:eastAsia="Times New Roman" w:hAnsi="Times New Roman" w:cs="Times New Roman"/>
          <w:sz w:val="24"/>
          <w:szCs w:val="24"/>
          <w:lang w:eastAsia="en-GB"/>
        </w:rPr>
      </w:pPr>
      <w:r w:rsidRPr="00417C4D">
        <w:rPr>
          <w:rFonts w:ascii="Calibri" w:eastAsia="Times New Roman" w:hAnsi="Calibri" w:cs="Calibri"/>
          <w:b/>
          <w:bCs/>
          <w:color w:val="000000"/>
          <w:sz w:val="28"/>
          <w:szCs w:val="28"/>
          <w:lang w:eastAsia="en-GB"/>
        </w:rPr>
        <w:t>Venue</w:t>
      </w:r>
      <w:r w:rsidRPr="00417C4D">
        <w:rPr>
          <w:rFonts w:ascii="Calibri" w:eastAsia="Times New Roman" w:hAnsi="Calibri" w:cs="Calibri"/>
          <w:color w:val="000000"/>
          <w:sz w:val="28"/>
          <w:szCs w:val="28"/>
          <w:lang w:eastAsia="en-GB"/>
        </w:rPr>
        <w:t xml:space="preserve">: </w:t>
      </w:r>
      <w:r>
        <w:rPr>
          <w:rFonts w:ascii="Calibri" w:eastAsia="Times New Roman" w:hAnsi="Calibri" w:cs="Calibri"/>
          <w:color w:val="000000"/>
          <w:sz w:val="28"/>
          <w:szCs w:val="28"/>
          <w:lang w:eastAsia="en-GB"/>
        </w:rPr>
        <w:t>On-line meeting</w:t>
      </w:r>
    </w:p>
    <w:p w:rsidR="00443246" w:rsidRPr="00417C4D" w:rsidRDefault="00443246" w:rsidP="00443246">
      <w:pPr>
        <w:spacing w:after="0" w:line="240" w:lineRule="auto"/>
        <w:jc w:val="center"/>
        <w:rPr>
          <w:rFonts w:ascii="Times New Roman" w:eastAsia="Times New Roman" w:hAnsi="Times New Roman" w:cs="Times New Roman"/>
          <w:sz w:val="24"/>
          <w:szCs w:val="24"/>
          <w:lang w:eastAsia="en-GB"/>
        </w:rPr>
      </w:pPr>
      <w:r w:rsidRPr="00417C4D">
        <w:rPr>
          <w:rFonts w:ascii="Calibri" w:eastAsia="Times New Roman" w:hAnsi="Calibri" w:cs="Calibri"/>
          <w:b/>
          <w:bCs/>
          <w:color w:val="000000"/>
          <w:sz w:val="28"/>
          <w:szCs w:val="28"/>
          <w:lang w:eastAsia="en-GB"/>
        </w:rPr>
        <w:t>Date</w:t>
      </w:r>
      <w:r w:rsidRPr="00417C4D">
        <w:rPr>
          <w:rFonts w:ascii="Calibri" w:eastAsia="Times New Roman" w:hAnsi="Calibri" w:cs="Calibri"/>
          <w:color w:val="000000"/>
          <w:sz w:val="28"/>
          <w:szCs w:val="28"/>
          <w:lang w:eastAsia="en-GB"/>
        </w:rPr>
        <w:t xml:space="preserve">: </w:t>
      </w:r>
      <w:r>
        <w:rPr>
          <w:rFonts w:ascii="Calibri" w:eastAsia="Times New Roman" w:hAnsi="Calibri" w:cs="Calibri"/>
          <w:color w:val="000000"/>
          <w:sz w:val="28"/>
          <w:szCs w:val="28"/>
          <w:lang w:eastAsia="en-GB"/>
        </w:rPr>
        <w:t>Monday 14</w:t>
      </w:r>
      <w:r w:rsidRPr="00235EBC">
        <w:rPr>
          <w:rFonts w:ascii="Calibri" w:eastAsia="Times New Roman" w:hAnsi="Calibri" w:cs="Calibri"/>
          <w:color w:val="000000"/>
          <w:sz w:val="28"/>
          <w:szCs w:val="28"/>
          <w:vertAlign w:val="superscript"/>
          <w:lang w:eastAsia="en-GB"/>
        </w:rPr>
        <w:t>th</w:t>
      </w:r>
      <w:r>
        <w:rPr>
          <w:rFonts w:ascii="Calibri" w:eastAsia="Times New Roman" w:hAnsi="Calibri" w:cs="Calibri"/>
          <w:color w:val="000000"/>
          <w:sz w:val="28"/>
          <w:szCs w:val="28"/>
          <w:lang w:eastAsia="en-GB"/>
        </w:rPr>
        <w:t xml:space="preserve"> November 2022 – 7.30pm</w:t>
      </w:r>
    </w:p>
    <w:p w:rsidR="00443246" w:rsidRPr="00E2288E" w:rsidRDefault="00443246" w:rsidP="00E2288E">
      <w:pPr>
        <w:pStyle w:val="Title"/>
        <w:spacing w:before="120" w:after="120"/>
        <w:jc w:val="center"/>
        <w:rPr>
          <w:rFonts w:asciiTheme="minorHAnsi" w:hAnsiTheme="minorHAnsi" w:cstheme="minorHAnsi"/>
          <w:b/>
          <w:color w:val="auto"/>
          <w:sz w:val="36"/>
          <w:szCs w:val="36"/>
        </w:rPr>
      </w:pPr>
      <w:bookmarkStart w:id="0" w:name="agenda"/>
      <w:r w:rsidRPr="00E2288E">
        <w:rPr>
          <w:rFonts w:asciiTheme="minorHAnsi" w:hAnsiTheme="minorHAnsi" w:cstheme="minorHAnsi"/>
          <w:b/>
          <w:color w:val="auto"/>
          <w:sz w:val="36"/>
          <w:szCs w:val="36"/>
        </w:rPr>
        <w:t>MINUTES</w:t>
      </w:r>
    </w:p>
    <w:p w:rsidR="00B41AF7" w:rsidRDefault="00B41AF7" w:rsidP="00B41AF7">
      <w:pPr>
        <w:rPr>
          <w:lang w:eastAsia="en-GB"/>
        </w:rPr>
      </w:pPr>
    </w:p>
    <w:p w:rsidR="00B41AF7" w:rsidRPr="00D14ACC" w:rsidRDefault="00B41AF7" w:rsidP="00B41AF7">
      <w:pPr>
        <w:spacing w:before="402" w:after="0" w:line="240" w:lineRule="auto"/>
        <w:ind w:left="426"/>
        <w:outlineLvl w:val="0"/>
        <w:rPr>
          <w:rFonts w:eastAsia="Times New Roman" w:cstheme="minorHAnsi"/>
          <w:sz w:val="24"/>
          <w:szCs w:val="24"/>
          <w:lang w:eastAsia="en-GB"/>
        </w:rPr>
      </w:pPr>
      <w:r w:rsidRPr="00D14ACC">
        <w:rPr>
          <w:rFonts w:eastAsia="Times New Roman" w:cstheme="minorHAnsi"/>
          <w:sz w:val="24"/>
          <w:szCs w:val="24"/>
          <w:lang w:eastAsia="en-GB"/>
        </w:rPr>
        <w:t>PRESENT</w:t>
      </w:r>
      <w:r>
        <w:rPr>
          <w:rFonts w:eastAsia="Times New Roman" w:cstheme="minorHAnsi"/>
          <w:sz w:val="24"/>
          <w:szCs w:val="24"/>
          <w:lang w:eastAsia="en-GB"/>
        </w:rPr>
        <w:t xml:space="preserve">: </w:t>
      </w:r>
    </w:p>
    <w:tbl>
      <w:tblPr>
        <w:tblStyle w:val="TableGrid"/>
        <w:tblW w:w="7714" w:type="dxa"/>
        <w:tblInd w:w="4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272"/>
        <w:gridCol w:w="5442"/>
      </w:tblGrid>
      <w:tr w:rsidR="00B41AF7" w:rsidTr="00B41AF7">
        <w:trPr>
          <w:trHeight w:val="340"/>
        </w:trPr>
        <w:tc>
          <w:tcPr>
            <w:tcW w:w="0" w:type="auto"/>
          </w:tcPr>
          <w:p w:rsidR="00B41AF7" w:rsidRDefault="00B41AF7" w:rsidP="00003B5D">
            <w:pPr>
              <w:rPr>
                <w:rFonts w:ascii="Calibri" w:eastAsia="Times New Roman" w:hAnsi="Calibri" w:cs="Calibri"/>
                <w:color w:val="000000"/>
                <w:sz w:val="24"/>
                <w:szCs w:val="24"/>
                <w:lang w:eastAsia="en-GB"/>
              </w:rPr>
            </w:pPr>
          </w:p>
        </w:tc>
        <w:tc>
          <w:tcPr>
            <w:tcW w:w="5442" w:type="dxa"/>
          </w:tcPr>
          <w:p w:rsidR="00B41AF7" w:rsidRDefault="00B41AF7" w:rsidP="00003B5D">
            <w:pPr>
              <w:rPr>
                <w:rFonts w:ascii="Calibri" w:eastAsia="Times New Roman" w:hAnsi="Calibri" w:cs="Calibri"/>
                <w:color w:val="000000"/>
                <w:sz w:val="24"/>
                <w:szCs w:val="24"/>
                <w:lang w:eastAsia="en-GB"/>
              </w:rPr>
            </w:pPr>
          </w:p>
        </w:tc>
      </w:tr>
      <w:tr w:rsidR="00B41AF7" w:rsidTr="00B41AF7">
        <w:trPr>
          <w:trHeight w:val="340"/>
        </w:trPr>
        <w:tc>
          <w:tcPr>
            <w:tcW w:w="0" w:type="auto"/>
          </w:tcPr>
          <w:p w:rsidR="00B41AF7" w:rsidRDefault="00B41AF7" w:rsidP="00003B5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James </w:t>
            </w:r>
            <w:proofErr w:type="spellStart"/>
            <w:r>
              <w:rPr>
                <w:rFonts w:ascii="Calibri" w:eastAsia="Times New Roman" w:hAnsi="Calibri" w:cs="Calibri"/>
                <w:color w:val="000000"/>
                <w:sz w:val="24"/>
                <w:szCs w:val="24"/>
                <w:lang w:eastAsia="en-GB"/>
              </w:rPr>
              <w:t>Clemence</w:t>
            </w:r>
            <w:proofErr w:type="spellEnd"/>
          </w:p>
        </w:tc>
        <w:tc>
          <w:tcPr>
            <w:tcW w:w="5442" w:type="dxa"/>
          </w:tcPr>
          <w:p w:rsidR="00B41AF7" w:rsidRDefault="00B41AF7" w:rsidP="00003B5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Chairman SWOC</w:t>
            </w:r>
          </w:p>
        </w:tc>
      </w:tr>
      <w:tr w:rsidR="00B41AF7" w:rsidTr="00B41AF7">
        <w:trPr>
          <w:trHeight w:val="340"/>
        </w:trPr>
        <w:tc>
          <w:tcPr>
            <w:tcW w:w="0" w:type="auto"/>
          </w:tcPr>
          <w:p w:rsidR="00B41AF7" w:rsidRDefault="00B41AF7" w:rsidP="00003B5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Alice Bedwell</w:t>
            </w:r>
          </w:p>
        </w:tc>
        <w:tc>
          <w:tcPr>
            <w:tcW w:w="5442" w:type="dxa"/>
          </w:tcPr>
          <w:p w:rsidR="00B41AF7" w:rsidRDefault="00B41AF7" w:rsidP="00003B5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Secretary SWOC</w:t>
            </w:r>
          </w:p>
        </w:tc>
      </w:tr>
      <w:tr w:rsidR="00B41AF7" w:rsidTr="00B41AF7">
        <w:trPr>
          <w:trHeight w:val="340"/>
        </w:trPr>
        <w:tc>
          <w:tcPr>
            <w:tcW w:w="0" w:type="auto"/>
          </w:tcPr>
          <w:p w:rsidR="00B41AF7" w:rsidRDefault="00B41AF7" w:rsidP="00003B5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Jean Lochhead</w:t>
            </w:r>
          </w:p>
        </w:tc>
        <w:tc>
          <w:tcPr>
            <w:tcW w:w="5442" w:type="dxa"/>
          </w:tcPr>
          <w:p w:rsidR="00B41AF7" w:rsidRDefault="00B41AF7" w:rsidP="00003B5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Treasurer IND</w:t>
            </w:r>
          </w:p>
        </w:tc>
      </w:tr>
      <w:tr w:rsidR="00B41AF7" w:rsidTr="00B41AF7">
        <w:trPr>
          <w:trHeight w:val="340"/>
        </w:trPr>
        <w:tc>
          <w:tcPr>
            <w:tcW w:w="0" w:type="auto"/>
          </w:tcPr>
          <w:p w:rsidR="00B41AF7" w:rsidRDefault="00B41AF7" w:rsidP="00003B5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Anne May</w:t>
            </w:r>
          </w:p>
        </w:tc>
        <w:tc>
          <w:tcPr>
            <w:tcW w:w="5442" w:type="dxa"/>
          </w:tcPr>
          <w:p w:rsidR="00B41AF7" w:rsidRDefault="00B41AF7" w:rsidP="00003B5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Membership Secretary SWOC</w:t>
            </w:r>
          </w:p>
        </w:tc>
      </w:tr>
      <w:tr w:rsidR="00B41AF7" w:rsidTr="00B41AF7">
        <w:trPr>
          <w:trHeight w:val="340"/>
        </w:trPr>
        <w:tc>
          <w:tcPr>
            <w:tcW w:w="0" w:type="auto"/>
          </w:tcPr>
          <w:p w:rsidR="00B41AF7" w:rsidRDefault="00B41AF7" w:rsidP="00003B5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Kerina Lake</w:t>
            </w:r>
          </w:p>
        </w:tc>
        <w:tc>
          <w:tcPr>
            <w:tcW w:w="5442" w:type="dxa"/>
          </w:tcPr>
          <w:p w:rsidR="00B41AF7" w:rsidRDefault="00B41AF7" w:rsidP="00003B5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Fixtures Secretary SBOC</w:t>
            </w:r>
          </w:p>
        </w:tc>
      </w:tr>
      <w:tr w:rsidR="00B41AF7" w:rsidTr="00B41AF7">
        <w:trPr>
          <w:trHeight w:val="340"/>
        </w:trPr>
        <w:tc>
          <w:tcPr>
            <w:tcW w:w="0" w:type="auto"/>
          </w:tcPr>
          <w:p w:rsidR="00B41AF7" w:rsidRDefault="00B41AF7" w:rsidP="00003B5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Niall Reynolds </w:t>
            </w:r>
            <w:r>
              <w:rPr>
                <w:rFonts w:ascii="Calibri" w:eastAsia="Times New Roman" w:hAnsi="Calibri" w:cs="Calibri"/>
                <w:color w:val="000000"/>
                <w:sz w:val="24"/>
                <w:szCs w:val="24"/>
                <w:lang w:eastAsia="en-GB"/>
              </w:rPr>
              <w:tab/>
              <w:t xml:space="preserve"> </w:t>
            </w:r>
          </w:p>
        </w:tc>
        <w:tc>
          <w:tcPr>
            <w:tcW w:w="5442" w:type="dxa"/>
          </w:tcPr>
          <w:p w:rsidR="00B41AF7" w:rsidRDefault="00B41AF7" w:rsidP="00003B5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SBOC Representative</w:t>
            </w:r>
          </w:p>
        </w:tc>
      </w:tr>
      <w:tr w:rsidR="00B41AF7" w:rsidTr="00B41AF7">
        <w:trPr>
          <w:trHeight w:val="340"/>
        </w:trPr>
        <w:tc>
          <w:tcPr>
            <w:tcW w:w="0" w:type="auto"/>
          </w:tcPr>
          <w:p w:rsidR="00B41AF7" w:rsidRDefault="00B41AF7" w:rsidP="00003B5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Kate O’Sullivan </w:t>
            </w:r>
          </w:p>
        </w:tc>
        <w:tc>
          <w:tcPr>
            <w:tcW w:w="5442" w:type="dxa"/>
          </w:tcPr>
          <w:p w:rsidR="00B41AF7" w:rsidRDefault="00B41AF7" w:rsidP="00003B5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MWOC</w:t>
            </w:r>
            <w:r w:rsidR="00E6274D">
              <w:rPr>
                <w:rFonts w:ascii="Calibri" w:eastAsia="Times New Roman" w:hAnsi="Calibri" w:cs="Calibri"/>
                <w:color w:val="000000"/>
                <w:sz w:val="24"/>
                <w:szCs w:val="24"/>
                <w:lang w:eastAsia="en-GB"/>
              </w:rPr>
              <w:t xml:space="preserve"> Representative</w:t>
            </w:r>
          </w:p>
        </w:tc>
      </w:tr>
      <w:tr w:rsidR="00B41AF7" w:rsidTr="00B41AF7">
        <w:trPr>
          <w:trHeight w:val="340"/>
        </w:trPr>
        <w:tc>
          <w:tcPr>
            <w:tcW w:w="0" w:type="auto"/>
          </w:tcPr>
          <w:p w:rsidR="00B41AF7" w:rsidRDefault="00B41AF7" w:rsidP="00B41AF7">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Andy Robinson</w:t>
            </w:r>
          </w:p>
        </w:tc>
        <w:tc>
          <w:tcPr>
            <w:tcW w:w="5442" w:type="dxa"/>
          </w:tcPr>
          <w:p w:rsidR="00B41AF7" w:rsidRDefault="00B41AF7" w:rsidP="00003B5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British Orienteering Representative</w:t>
            </w:r>
          </w:p>
        </w:tc>
      </w:tr>
      <w:tr w:rsidR="00B41AF7" w:rsidTr="00B41AF7">
        <w:trPr>
          <w:trHeight w:val="340"/>
        </w:trPr>
        <w:tc>
          <w:tcPr>
            <w:tcW w:w="0" w:type="auto"/>
          </w:tcPr>
          <w:p w:rsidR="00B41AF7" w:rsidRDefault="00B41AF7" w:rsidP="00B41AF7">
            <w:pPr>
              <w:rPr>
                <w:rFonts w:ascii="Calibri" w:eastAsia="Times New Roman" w:hAnsi="Calibri" w:cs="Calibri"/>
                <w:color w:val="000000"/>
                <w:sz w:val="24"/>
                <w:szCs w:val="24"/>
                <w:lang w:eastAsia="en-GB"/>
              </w:rPr>
            </w:pPr>
            <w:proofErr w:type="spellStart"/>
            <w:r>
              <w:rPr>
                <w:rFonts w:ascii="Calibri" w:eastAsia="Times New Roman" w:hAnsi="Calibri" w:cs="Calibri"/>
                <w:color w:val="000000"/>
                <w:sz w:val="24"/>
                <w:szCs w:val="24"/>
                <w:lang w:eastAsia="en-GB"/>
              </w:rPr>
              <w:t>Tomos</w:t>
            </w:r>
            <w:proofErr w:type="spellEnd"/>
            <w:r>
              <w:rPr>
                <w:rFonts w:ascii="Calibri" w:eastAsia="Times New Roman" w:hAnsi="Calibri" w:cs="Calibri"/>
                <w:color w:val="000000"/>
                <w:sz w:val="24"/>
                <w:szCs w:val="24"/>
                <w:lang w:eastAsia="en-GB"/>
              </w:rPr>
              <w:t xml:space="preserve"> Morris</w:t>
            </w:r>
          </w:p>
        </w:tc>
        <w:tc>
          <w:tcPr>
            <w:tcW w:w="5442" w:type="dxa"/>
            <w:tcBorders>
              <w:bottom w:val="nil"/>
            </w:tcBorders>
          </w:tcPr>
          <w:p w:rsidR="00B41AF7" w:rsidRDefault="00B41AF7" w:rsidP="00003B5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Sport Wales Consultant for Governance Review</w:t>
            </w:r>
          </w:p>
        </w:tc>
      </w:tr>
    </w:tbl>
    <w:p w:rsidR="00B41AF7" w:rsidRPr="005E09D6" w:rsidRDefault="00B41AF7" w:rsidP="00B41AF7">
      <w:pPr>
        <w:spacing w:line="360" w:lineRule="auto"/>
        <w:ind w:left="360"/>
        <w:rPr>
          <w:rFonts w:ascii="Arial" w:hAnsi="Arial" w:cs="Arial"/>
          <w:lang w:eastAsia="en-GB"/>
        </w:rPr>
      </w:pPr>
    </w:p>
    <w:p w:rsidR="00B41AF7" w:rsidRPr="00A90F61" w:rsidRDefault="00B41AF7" w:rsidP="00A90F61">
      <w:pPr>
        <w:pStyle w:val="Heading2"/>
      </w:pPr>
      <w:bookmarkStart w:id="1" w:name="_Toc121762870"/>
      <w:bookmarkEnd w:id="0"/>
      <w:r w:rsidRPr="00A90F61">
        <w:t>Apologies</w:t>
      </w:r>
      <w:bookmarkEnd w:id="1"/>
    </w:p>
    <w:p w:rsidR="00361B95" w:rsidRPr="00361B95" w:rsidRDefault="00361B95" w:rsidP="00361B95">
      <w:pPr>
        <w:spacing w:after="0"/>
        <w:rPr>
          <w:rFonts w:ascii="Arial" w:hAnsi="Arial" w:cs="Arial"/>
          <w:b/>
          <w:sz w:val="24"/>
          <w:szCs w:val="24"/>
          <w:lang w:eastAsia="en-GB"/>
        </w:rPr>
      </w:pPr>
    </w:p>
    <w:tbl>
      <w:tblPr>
        <w:tblStyle w:val="TableGrid"/>
        <w:tblW w:w="6013" w:type="dxa"/>
        <w:tblInd w:w="4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272"/>
        <w:gridCol w:w="3741"/>
      </w:tblGrid>
      <w:tr w:rsidR="00361B95" w:rsidTr="00B41AF7">
        <w:trPr>
          <w:trHeight w:val="340"/>
        </w:trPr>
        <w:tc>
          <w:tcPr>
            <w:tcW w:w="0" w:type="auto"/>
          </w:tcPr>
          <w:p w:rsidR="00361B95" w:rsidRDefault="00361B95" w:rsidP="00003B5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Megan Carter-Davies</w:t>
            </w:r>
          </w:p>
        </w:tc>
        <w:tc>
          <w:tcPr>
            <w:tcW w:w="3741" w:type="dxa"/>
          </w:tcPr>
          <w:p w:rsidR="00361B95" w:rsidRDefault="00361B95" w:rsidP="00003B5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Information Officer SBOC</w:t>
            </w:r>
          </w:p>
        </w:tc>
      </w:tr>
      <w:tr w:rsidR="00361B95" w:rsidTr="00B41AF7">
        <w:trPr>
          <w:trHeight w:val="340"/>
        </w:trPr>
        <w:tc>
          <w:tcPr>
            <w:tcW w:w="0" w:type="auto"/>
          </w:tcPr>
          <w:p w:rsidR="00361B95" w:rsidRDefault="00361B95" w:rsidP="00003B5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Mark Saunders</w:t>
            </w:r>
          </w:p>
        </w:tc>
        <w:tc>
          <w:tcPr>
            <w:tcW w:w="3741" w:type="dxa"/>
          </w:tcPr>
          <w:p w:rsidR="00361B95" w:rsidRDefault="00361B95" w:rsidP="00003B5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Development Officer SWOC</w:t>
            </w:r>
          </w:p>
        </w:tc>
      </w:tr>
      <w:tr w:rsidR="00B41AF7" w:rsidTr="00B41AF7">
        <w:trPr>
          <w:trHeight w:val="340"/>
        </w:trPr>
        <w:tc>
          <w:tcPr>
            <w:tcW w:w="0" w:type="auto"/>
          </w:tcPr>
          <w:p w:rsidR="00B41AF7" w:rsidRDefault="00B41AF7" w:rsidP="00A54A67">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Clare </w:t>
            </w:r>
            <w:proofErr w:type="spellStart"/>
            <w:r w:rsidR="00A54A67">
              <w:rPr>
                <w:rFonts w:ascii="Calibri" w:eastAsia="Times New Roman" w:hAnsi="Calibri" w:cs="Calibri"/>
                <w:color w:val="000000"/>
                <w:sz w:val="24"/>
                <w:szCs w:val="24"/>
                <w:lang w:eastAsia="en-GB"/>
              </w:rPr>
              <w:t>Ponsford</w:t>
            </w:r>
            <w:proofErr w:type="spellEnd"/>
          </w:p>
        </w:tc>
        <w:tc>
          <w:tcPr>
            <w:tcW w:w="3741" w:type="dxa"/>
          </w:tcPr>
          <w:p w:rsidR="00B41AF7" w:rsidRDefault="00B41AF7" w:rsidP="00003B5D">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Safeguarding Officer SWOC</w:t>
            </w:r>
          </w:p>
        </w:tc>
      </w:tr>
      <w:tr w:rsidR="00361B95" w:rsidTr="00003B5D">
        <w:trPr>
          <w:trHeight w:val="680"/>
        </w:trPr>
        <w:tc>
          <w:tcPr>
            <w:tcW w:w="0" w:type="auto"/>
          </w:tcPr>
          <w:p w:rsidR="00361B95" w:rsidRDefault="00361B95" w:rsidP="00361B95">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Ben Mitchell </w:t>
            </w:r>
          </w:p>
        </w:tc>
        <w:tc>
          <w:tcPr>
            <w:tcW w:w="3741" w:type="dxa"/>
          </w:tcPr>
          <w:p w:rsidR="00361B95" w:rsidRDefault="00361B95" w:rsidP="00361B95">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Mapping Officer SBOC</w:t>
            </w:r>
          </w:p>
        </w:tc>
      </w:tr>
    </w:tbl>
    <w:p w:rsidR="00B41AF7" w:rsidRDefault="00B41AF7" w:rsidP="00B41AF7">
      <w:pPr>
        <w:spacing w:after="0"/>
        <w:rPr>
          <w:rFonts w:ascii="Calibri" w:eastAsia="Times New Roman" w:hAnsi="Calibri" w:cs="Calibri"/>
          <w:color w:val="000000"/>
          <w:sz w:val="24"/>
          <w:szCs w:val="24"/>
          <w:lang w:eastAsia="en-GB"/>
        </w:rPr>
      </w:pPr>
    </w:p>
    <w:p w:rsidR="00443246" w:rsidRDefault="00443246" w:rsidP="00A90F61">
      <w:pPr>
        <w:pStyle w:val="Heading2"/>
      </w:pPr>
      <w:bookmarkStart w:id="2" w:name="_Toc121762871"/>
      <w:r w:rsidRPr="00B41AF7">
        <w:t>Matters arising from previous minutes</w:t>
      </w:r>
      <w:bookmarkEnd w:id="2"/>
      <w:r w:rsidRPr="00B41AF7">
        <w:t xml:space="preserve"> </w:t>
      </w:r>
    </w:p>
    <w:p w:rsidR="00361B95" w:rsidRPr="00361B95" w:rsidRDefault="00361B95" w:rsidP="00361B95">
      <w:pPr>
        <w:spacing w:after="0"/>
        <w:ind w:left="360"/>
        <w:rPr>
          <w:rFonts w:ascii="Arial" w:hAnsi="Arial" w:cs="Arial"/>
          <w:b/>
          <w:sz w:val="24"/>
          <w:szCs w:val="24"/>
          <w:lang w:eastAsia="en-GB"/>
        </w:rPr>
      </w:pPr>
    </w:p>
    <w:p w:rsidR="00361B95" w:rsidRPr="00361B95" w:rsidRDefault="00361B95" w:rsidP="00361B95">
      <w:pPr>
        <w:pStyle w:val="NoSpacing"/>
      </w:pPr>
      <w:r w:rsidRPr="00361B95">
        <w:t xml:space="preserve">No matters arising </w:t>
      </w:r>
      <w:r w:rsidR="00473BAA">
        <w:t>were raised that were not covered in agenda items for this meeting. The minutes for 12</w:t>
      </w:r>
      <w:r w:rsidR="00473BAA" w:rsidRPr="00473BAA">
        <w:rPr>
          <w:vertAlign w:val="superscript"/>
        </w:rPr>
        <w:t>th</w:t>
      </w:r>
      <w:r w:rsidR="00473BAA">
        <w:t xml:space="preserve"> September 2022 were accepted</w:t>
      </w:r>
    </w:p>
    <w:p w:rsidR="00361B95" w:rsidRPr="00361B95" w:rsidRDefault="00361B95" w:rsidP="00361B95">
      <w:pPr>
        <w:spacing w:after="0"/>
        <w:rPr>
          <w:rFonts w:ascii="Arial" w:hAnsi="Arial" w:cs="Arial"/>
          <w:b/>
          <w:sz w:val="24"/>
          <w:szCs w:val="24"/>
          <w:lang w:eastAsia="en-GB"/>
        </w:rPr>
      </w:pPr>
    </w:p>
    <w:p w:rsidR="00361B95" w:rsidRDefault="00361B95">
      <w:pPr>
        <w:rPr>
          <w:rFonts w:ascii="Arial" w:hAnsi="Arial" w:cs="Arial"/>
          <w:b/>
          <w:sz w:val="24"/>
          <w:szCs w:val="24"/>
          <w:lang w:eastAsia="en-GB"/>
        </w:rPr>
      </w:pPr>
      <w:r>
        <w:rPr>
          <w:rFonts w:ascii="Arial" w:hAnsi="Arial" w:cs="Arial"/>
          <w:b/>
          <w:sz w:val="24"/>
          <w:szCs w:val="24"/>
          <w:lang w:eastAsia="en-GB"/>
        </w:rPr>
        <w:br w:type="page"/>
      </w:r>
    </w:p>
    <w:p w:rsidR="00443246" w:rsidRDefault="00443246" w:rsidP="00A90F61">
      <w:pPr>
        <w:pStyle w:val="Heading2"/>
      </w:pPr>
      <w:bookmarkStart w:id="3" w:name="_Toc121762872"/>
      <w:r w:rsidRPr="00B41AF7">
        <w:lastRenderedPageBreak/>
        <w:t>Finance report – 12th September 2022 to 14th November 2022</w:t>
      </w:r>
      <w:bookmarkEnd w:id="3"/>
      <w:r w:rsidRPr="00B41AF7">
        <w:t xml:space="preserve"> </w:t>
      </w:r>
    </w:p>
    <w:p w:rsidR="004B0683" w:rsidRDefault="004B0683" w:rsidP="004B0683">
      <w:pPr>
        <w:spacing w:after="0"/>
        <w:rPr>
          <w:rFonts w:ascii="Arial" w:hAnsi="Arial" w:cs="Arial"/>
          <w:b/>
          <w:sz w:val="24"/>
          <w:szCs w:val="24"/>
          <w:lang w:eastAsia="en-GB"/>
        </w:rPr>
      </w:pPr>
    </w:p>
    <w:p w:rsidR="004B0683" w:rsidRPr="004B0683" w:rsidRDefault="004B0683" w:rsidP="004B0683">
      <w:pPr>
        <w:spacing w:after="0"/>
        <w:rPr>
          <w:rFonts w:ascii="Arial" w:hAnsi="Arial" w:cs="Arial"/>
          <w:b/>
          <w:sz w:val="24"/>
          <w:szCs w:val="24"/>
          <w:lang w:eastAsia="en-GB"/>
        </w:rPr>
      </w:pPr>
    </w:p>
    <w:p w:rsidR="00361B95" w:rsidRDefault="00361B95" w:rsidP="00DF10CA">
      <w:pPr>
        <w:pStyle w:val="NoSpacing"/>
        <w:spacing w:line="240" w:lineRule="auto"/>
      </w:pPr>
      <w:r>
        <w:rPr>
          <w:lang w:eastAsia="en-GB"/>
        </w:rPr>
        <w:t xml:space="preserve">JL presented the </w:t>
      </w:r>
      <w:hyperlink w:anchor="treasurersreport" w:history="1">
        <w:r w:rsidRPr="003777B5">
          <w:rPr>
            <w:rStyle w:val="Hyperlink"/>
            <w:lang w:eastAsia="en-GB"/>
          </w:rPr>
          <w:t>finance report</w:t>
        </w:r>
      </w:hyperlink>
      <w:r>
        <w:rPr>
          <w:lang w:eastAsia="en-GB"/>
        </w:rPr>
        <w:t xml:space="preserve"> for </w:t>
      </w:r>
      <w:r w:rsidR="00DF10CA">
        <w:rPr>
          <w:lang w:eastAsia="en-GB"/>
        </w:rPr>
        <w:t>12</w:t>
      </w:r>
      <w:r w:rsidR="00DF10CA" w:rsidRPr="00DF10CA">
        <w:rPr>
          <w:vertAlign w:val="superscript"/>
          <w:lang w:eastAsia="en-GB"/>
        </w:rPr>
        <w:t>th</w:t>
      </w:r>
      <w:r w:rsidR="00DF10CA">
        <w:rPr>
          <w:lang w:eastAsia="en-GB"/>
        </w:rPr>
        <w:t xml:space="preserve"> September 2022 to 14</w:t>
      </w:r>
      <w:r w:rsidR="00DF10CA" w:rsidRPr="00DF10CA">
        <w:rPr>
          <w:vertAlign w:val="superscript"/>
          <w:lang w:eastAsia="en-GB"/>
        </w:rPr>
        <w:t>th</w:t>
      </w:r>
      <w:r w:rsidR="00DF10CA">
        <w:rPr>
          <w:lang w:eastAsia="en-GB"/>
        </w:rPr>
        <w:t xml:space="preserve"> November 2022. </w:t>
      </w:r>
      <w:r w:rsidR="00DF10CA" w:rsidRPr="00B321E4">
        <w:t>The Balance at the Bank as at 14 November 2022 is £33,386</w:t>
      </w:r>
      <w:r w:rsidR="00DF10CA">
        <w:t xml:space="preserve"> and this includes the distribution of from the JK2022 profit.</w:t>
      </w:r>
    </w:p>
    <w:p w:rsidR="00DF10CA" w:rsidRDefault="00DF10CA" w:rsidP="00DF10CA">
      <w:pPr>
        <w:pStyle w:val="NoSpacing"/>
        <w:spacing w:line="240" w:lineRule="auto"/>
      </w:pPr>
      <w:r>
        <w:t xml:space="preserve">The current income and expenditure for the Welsh Championships and Veteran Home International 2022 were also presented. The weekend is showing a loss of £831.30 and there are some items still outstanding including payment for </w:t>
      </w:r>
      <w:proofErr w:type="spellStart"/>
      <w:r>
        <w:t>Tŷ</w:t>
      </w:r>
      <w:proofErr w:type="spellEnd"/>
      <w:r>
        <w:t xml:space="preserve"> </w:t>
      </w:r>
      <w:proofErr w:type="spellStart"/>
      <w:r>
        <w:t>Siamas</w:t>
      </w:r>
      <w:proofErr w:type="spellEnd"/>
      <w:r w:rsidR="00B12BB3">
        <w:t xml:space="preserve"> (£400)</w:t>
      </w:r>
      <w:r>
        <w:t>.</w:t>
      </w:r>
      <w:r w:rsidR="004B0683">
        <w:t xml:space="preserve"> </w:t>
      </w:r>
      <w:r w:rsidR="00B12BB3">
        <w:t>This loss is covered by WOA rather than the ERYRI and MWOC. A request was made for the WOA</w:t>
      </w:r>
      <w:r w:rsidR="004B0683">
        <w:t xml:space="preserve"> levy to be waived.</w:t>
      </w:r>
    </w:p>
    <w:p w:rsidR="004B0683" w:rsidRDefault="004B0683" w:rsidP="00DF10CA">
      <w:pPr>
        <w:pStyle w:val="NoSpacing"/>
        <w:spacing w:line="240" w:lineRule="auto"/>
      </w:pPr>
      <w:r>
        <w:t>JL has updated the draft of the WOA financial policy and this is ready for a final review before being approved.</w:t>
      </w:r>
    </w:p>
    <w:p w:rsidR="004B0683" w:rsidRDefault="004B0683" w:rsidP="00DF10CA">
      <w:pPr>
        <w:pStyle w:val="NoSpacing"/>
        <w:spacing w:line="240" w:lineRule="auto"/>
      </w:pPr>
      <w:r>
        <w:t xml:space="preserve">JL is still trying to change the bank mandate to include JC. </w:t>
      </w:r>
      <w:r w:rsidR="007C7305">
        <w:t xml:space="preserve">The bank has lost the forms and JL </w:t>
      </w:r>
      <w:proofErr w:type="gramStart"/>
      <w:r w:rsidR="007C7305">
        <w:t>is having</w:t>
      </w:r>
      <w:proofErr w:type="gramEnd"/>
      <w:r w:rsidR="007C7305">
        <w:t xml:space="preserve"> to re-submit the forms</w:t>
      </w:r>
    </w:p>
    <w:p w:rsidR="00073A18" w:rsidRDefault="00073A18" w:rsidP="00DF10CA">
      <w:pPr>
        <w:pStyle w:val="NoSpacing"/>
        <w:spacing w:line="240" w:lineRule="auto"/>
      </w:pPr>
      <w:r>
        <w:t>Membership numbers are currently 261 including new junior members in SBOC which is an increase on 220 last year but MWOC and ERYRI are 20 or less. These two clubs are working together on events but these numbers are not sustainable.</w:t>
      </w:r>
    </w:p>
    <w:p w:rsidR="00DF10CA" w:rsidRDefault="00DF10CA" w:rsidP="00E2288E">
      <w:pPr>
        <w:pStyle w:val="Heading3"/>
      </w:pPr>
      <w:bookmarkStart w:id="4" w:name="_Toc121762873"/>
      <w:r w:rsidRPr="00E2288E">
        <w:rPr>
          <w:b/>
        </w:rPr>
        <w:t>Action</w:t>
      </w:r>
      <w:r w:rsidRPr="00667F5E">
        <w:rPr>
          <w:rStyle w:val="Heading2Char"/>
        </w:rPr>
        <w:t xml:space="preserve"> </w:t>
      </w:r>
      <w:proofErr w:type="gramStart"/>
      <w:r w:rsidRPr="00667F5E">
        <w:rPr>
          <w:rStyle w:val="Heading2Char"/>
        </w:rPr>
        <w:t>–</w:t>
      </w:r>
      <w:r w:rsidR="00151CF6">
        <w:rPr>
          <w:rStyle w:val="Heading2Char"/>
        </w:rPr>
        <w:t xml:space="preserve"> </w:t>
      </w:r>
      <w:r>
        <w:rPr>
          <w:b/>
        </w:rPr>
        <w:t xml:space="preserve"> </w:t>
      </w:r>
      <w:proofErr w:type="spellStart"/>
      <w:r>
        <w:t>Ko’S</w:t>
      </w:r>
      <w:proofErr w:type="spellEnd"/>
      <w:proofErr w:type="gramEnd"/>
      <w:r>
        <w:t xml:space="preserve"> and JL </w:t>
      </w:r>
      <w:r w:rsidR="004B0683">
        <w:t>to complete the Welsh Champs/VHI accounts</w:t>
      </w:r>
      <w:bookmarkEnd w:id="4"/>
    </w:p>
    <w:p w:rsidR="004B0683" w:rsidRPr="004B0683" w:rsidRDefault="004B0683" w:rsidP="00E2288E">
      <w:pPr>
        <w:pStyle w:val="Heading3"/>
        <w:rPr>
          <w:rStyle w:val="Emphasis"/>
          <w:b w:val="0"/>
        </w:rPr>
      </w:pPr>
      <w:bookmarkStart w:id="5" w:name="_Toc121762874"/>
      <w:r w:rsidRPr="00E2288E">
        <w:rPr>
          <w:b/>
        </w:rPr>
        <w:t>Action</w:t>
      </w:r>
      <w:r w:rsidRPr="00E2288E">
        <w:t xml:space="preserve"> </w:t>
      </w:r>
      <w:r>
        <w:rPr>
          <w:rStyle w:val="Emphasis"/>
          <w:b w:val="0"/>
        </w:rPr>
        <w:t xml:space="preserve">– next committee meeting </w:t>
      </w:r>
      <w:r w:rsidR="00B12BB3">
        <w:rPr>
          <w:rStyle w:val="Emphasis"/>
          <w:b w:val="0"/>
        </w:rPr>
        <w:t xml:space="preserve">discussion of budget </w:t>
      </w:r>
      <w:r>
        <w:rPr>
          <w:rStyle w:val="Emphasis"/>
          <w:b w:val="0"/>
        </w:rPr>
        <w:t>to consider the request for the levy to be waived</w:t>
      </w:r>
      <w:r w:rsidR="00473BAA">
        <w:rPr>
          <w:rStyle w:val="Emphasis"/>
          <w:b w:val="0"/>
        </w:rPr>
        <w:t xml:space="preserve"> </w:t>
      </w:r>
      <w:r w:rsidR="00B12BB3">
        <w:rPr>
          <w:rStyle w:val="Emphasis"/>
          <w:b w:val="0"/>
        </w:rPr>
        <w:t>and possible donation to the clubs for organising the events</w:t>
      </w:r>
      <w:bookmarkEnd w:id="5"/>
    </w:p>
    <w:p w:rsidR="004B0683" w:rsidRDefault="004B0683" w:rsidP="00E2288E">
      <w:pPr>
        <w:pStyle w:val="Heading3"/>
        <w:rPr>
          <w:rStyle w:val="Emphasis"/>
          <w:b w:val="0"/>
        </w:rPr>
      </w:pPr>
      <w:bookmarkStart w:id="6" w:name="_Toc121762875"/>
      <w:r w:rsidRPr="00E2288E">
        <w:rPr>
          <w:b/>
        </w:rPr>
        <w:t>Action</w:t>
      </w:r>
      <w:r w:rsidRPr="004B0683">
        <w:rPr>
          <w:rStyle w:val="Emphasis"/>
        </w:rPr>
        <w:t xml:space="preserve"> </w:t>
      </w:r>
      <w:r>
        <w:t>–</w:t>
      </w:r>
      <w:r>
        <w:rPr>
          <w:rStyle w:val="Emphasis"/>
        </w:rPr>
        <w:t xml:space="preserve"> </w:t>
      </w:r>
      <w:r>
        <w:rPr>
          <w:rStyle w:val="Emphasis"/>
          <w:b w:val="0"/>
        </w:rPr>
        <w:t>All to provide any feedback on the financial policy to JL</w:t>
      </w:r>
      <w:bookmarkEnd w:id="6"/>
    </w:p>
    <w:p w:rsidR="004B0683" w:rsidRDefault="004B0683" w:rsidP="00E2288E">
      <w:pPr>
        <w:pStyle w:val="Heading3"/>
      </w:pPr>
      <w:bookmarkStart w:id="7" w:name="_Toc121762876"/>
      <w:r w:rsidRPr="00E2288E">
        <w:rPr>
          <w:b/>
        </w:rPr>
        <w:t>Action</w:t>
      </w:r>
      <w:r>
        <w:rPr>
          <w:rStyle w:val="Emphasis"/>
        </w:rPr>
        <w:t xml:space="preserve"> </w:t>
      </w:r>
      <w:r>
        <w:t>– AM</w:t>
      </w:r>
      <w:r w:rsidR="00073A18">
        <w:t xml:space="preserve"> and JL</w:t>
      </w:r>
      <w:r>
        <w:t xml:space="preserve"> to</w:t>
      </w:r>
      <w:r w:rsidR="00073A18">
        <w:t xml:space="preserve"> discuss</w:t>
      </w:r>
      <w:r>
        <w:t xml:space="preserve"> standing orders for ex-pat members to pay WOA membership</w:t>
      </w:r>
      <w:bookmarkEnd w:id="7"/>
    </w:p>
    <w:p w:rsidR="00B12BB3" w:rsidRPr="00B12BB3" w:rsidRDefault="00B12BB3" w:rsidP="00E2288E">
      <w:pPr>
        <w:pStyle w:val="Heading3"/>
        <w:rPr>
          <w:rStyle w:val="Emphasis"/>
        </w:rPr>
      </w:pPr>
      <w:bookmarkStart w:id="8" w:name="_Toc121762877"/>
      <w:r w:rsidRPr="00E2288E">
        <w:rPr>
          <w:b/>
        </w:rPr>
        <w:t>Action</w:t>
      </w:r>
      <w:r>
        <w:rPr>
          <w:rStyle w:val="Emphasis"/>
        </w:rPr>
        <w:t xml:space="preserve"> </w:t>
      </w:r>
      <w:r>
        <w:rPr>
          <w:rStyle w:val="Emphasis"/>
          <w:b w:val="0"/>
        </w:rPr>
        <w:t>–</w:t>
      </w:r>
      <w:r w:rsidRPr="00B12BB3">
        <w:rPr>
          <w:rStyle w:val="Emphasis"/>
          <w:b w:val="0"/>
        </w:rPr>
        <w:t xml:space="preserve"> AB</w:t>
      </w:r>
      <w:r>
        <w:rPr>
          <w:rStyle w:val="Emphasis"/>
          <w:b w:val="0"/>
        </w:rPr>
        <w:t xml:space="preserve"> to circulate the financial policy for feedback</w:t>
      </w:r>
      <w:bookmarkEnd w:id="8"/>
    </w:p>
    <w:p w:rsidR="004B0683" w:rsidRPr="00DF10CA" w:rsidRDefault="00192F4D" w:rsidP="00DF10CA">
      <w:pPr>
        <w:pStyle w:val="NoSpacing"/>
        <w:spacing w:line="240" w:lineRule="auto"/>
        <w:rPr>
          <w:lang w:eastAsia="en-GB"/>
        </w:rPr>
      </w:pPr>
      <w:r>
        <w:rPr>
          <w:lang w:eastAsia="en-GB"/>
        </w:rPr>
        <w:t>Report and VHI/Welsh Champs Income and Expenditure attached</w:t>
      </w:r>
    </w:p>
    <w:p w:rsidR="00443246" w:rsidRDefault="00443246" w:rsidP="00546D4E">
      <w:pPr>
        <w:pStyle w:val="Heading2"/>
      </w:pPr>
      <w:bookmarkStart w:id="9" w:name="_Toc121762878"/>
      <w:r w:rsidRPr="00B41AF7">
        <w:t>S</w:t>
      </w:r>
      <w:r w:rsidR="00073A18">
        <w:t>port</w:t>
      </w:r>
      <w:r w:rsidRPr="00B41AF7">
        <w:t>W</w:t>
      </w:r>
      <w:r w:rsidR="00073A18">
        <w:t>ales</w:t>
      </w:r>
      <w:r w:rsidRPr="00B41AF7">
        <w:t xml:space="preserve"> Governance Review</w:t>
      </w:r>
      <w:bookmarkEnd w:id="9"/>
    </w:p>
    <w:p w:rsidR="00A54A67" w:rsidRDefault="00A54A67" w:rsidP="00A54A67">
      <w:pPr>
        <w:pStyle w:val="ListParagraph"/>
        <w:spacing w:after="0"/>
        <w:rPr>
          <w:rFonts w:ascii="Arial" w:hAnsi="Arial" w:cs="Arial"/>
          <w:b/>
          <w:sz w:val="24"/>
          <w:szCs w:val="24"/>
          <w:lang w:eastAsia="en-GB"/>
        </w:rPr>
      </w:pPr>
    </w:p>
    <w:p w:rsidR="00466AA7" w:rsidRDefault="00466AA7" w:rsidP="00073A18">
      <w:pPr>
        <w:pStyle w:val="NoSpacing"/>
        <w:rPr>
          <w:lang w:eastAsia="en-GB"/>
        </w:rPr>
      </w:pPr>
      <w:r>
        <w:rPr>
          <w:lang w:eastAsia="en-GB"/>
        </w:rPr>
        <w:t>JC gave an update of the SportWales governance review process</w:t>
      </w:r>
      <w:r w:rsidR="00A54A67">
        <w:rPr>
          <w:lang w:eastAsia="en-GB"/>
        </w:rPr>
        <w:t xml:space="preserve"> and where we are in that process</w:t>
      </w:r>
      <w:r>
        <w:rPr>
          <w:lang w:eastAsia="en-GB"/>
        </w:rPr>
        <w:t>.</w:t>
      </w:r>
    </w:p>
    <w:p w:rsidR="00466AA7" w:rsidRDefault="00073A18" w:rsidP="00073A18">
      <w:pPr>
        <w:pStyle w:val="NoSpacing"/>
        <w:rPr>
          <w:lang w:eastAsia="en-GB"/>
        </w:rPr>
      </w:pPr>
      <w:r w:rsidRPr="00073A18">
        <w:rPr>
          <w:lang w:eastAsia="en-GB"/>
        </w:rPr>
        <w:t xml:space="preserve">WOA receive public money via Sport Wales and therefore every 4 years </w:t>
      </w:r>
      <w:r>
        <w:rPr>
          <w:lang w:eastAsia="en-GB"/>
        </w:rPr>
        <w:t xml:space="preserve">SportWales carry out a governance review. SportWales </w:t>
      </w:r>
      <w:r w:rsidR="00466AA7">
        <w:rPr>
          <w:lang w:eastAsia="en-GB"/>
        </w:rPr>
        <w:t>have appointed consultants (g-sports consulting) to carry out the review on their behalf and prepare a report. JC has had one</w:t>
      </w:r>
      <w:r w:rsidR="00A54A67">
        <w:rPr>
          <w:lang w:eastAsia="en-GB"/>
        </w:rPr>
        <w:t xml:space="preserve"> meeting with Gareth Parry</w:t>
      </w:r>
      <w:r w:rsidR="00466AA7">
        <w:rPr>
          <w:lang w:eastAsia="en-GB"/>
        </w:rPr>
        <w:t xml:space="preserve"> </w:t>
      </w:r>
      <w:r w:rsidR="0023516B" w:rsidRPr="007A01DB">
        <w:rPr>
          <w:lang w:eastAsia="en-GB"/>
        </w:rPr>
        <w:t>from g-sports consulting</w:t>
      </w:r>
      <w:r w:rsidR="0023516B">
        <w:rPr>
          <w:lang w:eastAsia="en-GB"/>
        </w:rPr>
        <w:t xml:space="preserve"> </w:t>
      </w:r>
      <w:r w:rsidR="00A54A67">
        <w:rPr>
          <w:lang w:eastAsia="en-GB"/>
        </w:rPr>
        <w:t>a</w:t>
      </w:r>
      <w:r w:rsidR="00466AA7">
        <w:rPr>
          <w:lang w:eastAsia="en-GB"/>
        </w:rPr>
        <w:t xml:space="preserve">nd we have shared our current capability framework with </w:t>
      </w:r>
      <w:r w:rsidR="00A54A67">
        <w:rPr>
          <w:lang w:eastAsia="en-GB"/>
        </w:rPr>
        <w:t>them</w:t>
      </w:r>
      <w:r w:rsidR="00466AA7">
        <w:rPr>
          <w:lang w:eastAsia="en-GB"/>
        </w:rPr>
        <w:t xml:space="preserve">. </w:t>
      </w:r>
    </w:p>
    <w:p w:rsidR="00466AA7" w:rsidRDefault="00A54A67" w:rsidP="00073A18">
      <w:pPr>
        <w:pStyle w:val="NoSpacing"/>
        <w:rPr>
          <w:lang w:eastAsia="en-GB"/>
        </w:rPr>
      </w:pPr>
      <w:r>
        <w:rPr>
          <w:lang w:eastAsia="en-GB"/>
        </w:rPr>
        <w:lastRenderedPageBreak/>
        <w:t xml:space="preserve">JC and AB will have </w:t>
      </w:r>
      <w:r w:rsidR="0023516B" w:rsidRPr="007A01DB">
        <w:rPr>
          <w:lang w:eastAsia="en-GB"/>
        </w:rPr>
        <w:t>a review</w:t>
      </w:r>
      <w:r w:rsidR="0023516B">
        <w:rPr>
          <w:lang w:eastAsia="en-GB"/>
        </w:rPr>
        <w:t xml:space="preserve"> </w:t>
      </w:r>
      <w:r>
        <w:rPr>
          <w:lang w:eastAsia="en-GB"/>
        </w:rPr>
        <w:t xml:space="preserve">meeting with the consultants to </w:t>
      </w:r>
      <w:r w:rsidR="0023516B" w:rsidRPr="007A01DB">
        <w:rPr>
          <w:lang w:eastAsia="en-GB"/>
        </w:rPr>
        <w:t>provide an opportunity to discuss relevant themes emerging prior to the report being finalised</w:t>
      </w:r>
      <w:r w:rsidR="0023516B" w:rsidRPr="0023516B">
        <w:rPr>
          <w:color w:val="FF0000"/>
          <w:lang w:eastAsia="en-GB"/>
        </w:rPr>
        <w:t>.</w:t>
      </w:r>
      <w:r w:rsidR="0023516B">
        <w:rPr>
          <w:lang w:eastAsia="en-GB"/>
        </w:rPr>
        <w:t xml:space="preserve"> </w:t>
      </w:r>
      <w:r w:rsidR="00466AA7">
        <w:rPr>
          <w:lang w:eastAsia="en-GB"/>
        </w:rPr>
        <w:t xml:space="preserve">This will feed into governance report and </w:t>
      </w:r>
      <w:r>
        <w:rPr>
          <w:lang w:eastAsia="en-GB"/>
        </w:rPr>
        <w:t>which will provide</w:t>
      </w:r>
      <w:r w:rsidR="00466AA7">
        <w:rPr>
          <w:lang w:eastAsia="en-GB"/>
        </w:rPr>
        <w:t xml:space="preserve"> recommendations </w:t>
      </w:r>
      <w:r>
        <w:rPr>
          <w:lang w:eastAsia="en-GB"/>
        </w:rPr>
        <w:t>to improve our governance</w:t>
      </w:r>
      <w:r w:rsidR="00466AA7">
        <w:rPr>
          <w:lang w:eastAsia="en-GB"/>
        </w:rPr>
        <w:t xml:space="preserve"> </w:t>
      </w:r>
    </w:p>
    <w:p w:rsidR="0023516B" w:rsidRPr="00192F4D" w:rsidRDefault="0023516B" w:rsidP="00073A18">
      <w:pPr>
        <w:pStyle w:val="NoSpacing"/>
        <w:rPr>
          <w:lang w:eastAsia="en-GB"/>
        </w:rPr>
      </w:pPr>
      <w:r w:rsidRPr="00192F4D">
        <w:rPr>
          <w:lang w:eastAsia="en-GB"/>
        </w:rPr>
        <w:t xml:space="preserve">JC outlined his thoughts on possible ‘priority areas’ for WOA Committee Members to consider. </w:t>
      </w:r>
      <w:r w:rsidR="00DE2B18" w:rsidRPr="00192F4D">
        <w:rPr>
          <w:lang w:eastAsia="en-GB"/>
        </w:rPr>
        <w:t xml:space="preserve">He considered there was merit in looking at how WOA could make improvements in terms of Strategy- Putting in place an up-to-date document (focussed, not long in length) which captured the current challenges facing the sport in Wales and providing leadership to Clubs by setting out actions considered most appropriate to tackle these challenges. </w:t>
      </w:r>
    </w:p>
    <w:p w:rsidR="00DE2B18" w:rsidRPr="00192F4D" w:rsidRDefault="00DE2B18" w:rsidP="00073A18">
      <w:pPr>
        <w:pStyle w:val="NoSpacing"/>
        <w:rPr>
          <w:lang w:eastAsia="en-GB"/>
        </w:rPr>
      </w:pPr>
      <w:r w:rsidRPr="00192F4D">
        <w:rPr>
          <w:lang w:eastAsia="en-GB"/>
        </w:rPr>
        <w:t xml:space="preserve">In discussion, there was support for this approach with KL adding that the Strategy would need to look at the development of the sport over the medium/longer term. NR also referred to current work being undertaken by SBOC in terms of developing a more focussed strategy at Club level based on recruiting, retaining membership along with enhancing the ‘orienteering offer’.  </w:t>
      </w:r>
    </w:p>
    <w:p w:rsidR="00DE2B18" w:rsidRPr="00192F4D" w:rsidRDefault="00DE2B18" w:rsidP="00073A18">
      <w:pPr>
        <w:pStyle w:val="NoSpacing"/>
        <w:rPr>
          <w:lang w:eastAsia="en-GB"/>
        </w:rPr>
      </w:pPr>
      <w:r w:rsidRPr="00192F4D">
        <w:rPr>
          <w:lang w:eastAsia="en-GB"/>
        </w:rPr>
        <w:t>It was agreed that JC and NR would prepare a brief discussion note on this issue ahead of the next Committee Meeting which would stimulate discussion on the format/contents of a Strategy and also help inform discussions relating to WOA budget and priorities for future spend at the next meeting.</w:t>
      </w:r>
    </w:p>
    <w:p w:rsidR="00A2635C" w:rsidRDefault="00A2635C" w:rsidP="00073A18">
      <w:pPr>
        <w:pStyle w:val="NoSpacing"/>
        <w:rPr>
          <w:lang w:eastAsia="en-GB"/>
        </w:rPr>
      </w:pPr>
      <w:r>
        <w:rPr>
          <w:lang w:eastAsia="en-GB"/>
        </w:rPr>
        <w:t>KL gave an update of what has been achieved in the first 6 months of her work as SBOC development officer.</w:t>
      </w:r>
      <w:r w:rsidR="005F2790">
        <w:rPr>
          <w:lang w:eastAsia="en-GB"/>
        </w:rPr>
        <w:t xml:space="preserve"> She is paid for 1.5 days per week at £100 per day.</w:t>
      </w:r>
    </w:p>
    <w:p w:rsidR="00A2635C" w:rsidRDefault="00A2635C" w:rsidP="00073A18">
      <w:pPr>
        <w:pStyle w:val="NoSpacing"/>
        <w:rPr>
          <w:lang w:eastAsia="en-GB"/>
        </w:rPr>
      </w:pPr>
      <w:r>
        <w:rPr>
          <w:lang w:eastAsia="en-GB"/>
        </w:rPr>
        <w:t xml:space="preserve">This includes the development of the </w:t>
      </w:r>
      <w:proofErr w:type="spellStart"/>
      <w:r>
        <w:rPr>
          <w:lang w:eastAsia="en-GB"/>
        </w:rPr>
        <w:t>Seren</w:t>
      </w:r>
      <w:proofErr w:type="spellEnd"/>
      <w:r>
        <w:rPr>
          <w:lang w:eastAsia="en-GB"/>
        </w:rPr>
        <w:t xml:space="preserve"> award booklet for juniors</w:t>
      </w:r>
      <w:r w:rsidR="005F2790">
        <w:rPr>
          <w:lang w:eastAsia="en-GB"/>
        </w:rPr>
        <w:t xml:space="preserve"> which the new SBOC juniors </w:t>
      </w:r>
      <w:proofErr w:type="gramStart"/>
      <w:r w:rsidR="005F2790">
        <w:rPr>
          <w:lang w:eastAsia="en-GB"/>
        </w:rPr>
        <w:t>are loving</w:t>
      </w:r>
      <w:proofErr w:type="gramEnd"/>
      <w:r>
        <w:rPr>
          <w:lang w:eastAsia="en-GB"/>
        </w:rPr>
        <w:t>. This is intended for used across all Welsh clubs and will need a Welsh translation</w:t>
      </w:r>
      <w:r w:rsidR="005F2790">
        <w:rPr>
          <w:lang w:eastAsia="en-GB"/>
        </w:rPr>
        <w:t>.</w:t>
      </w:r>
    </w:p>
    <w:p w:rsidR="005F2790" w:rsidRDefault="005F2790" w:rsidP="00073A18">
      <w:pPr>
        <w:pStyle w:val="NoSpacing"/>
        <w:rPr>
          <w:lang w:eastAsia="en-GB"/>
        </w:rPr>
      </w:pPr>
      <w:r>
        <w:rPr>
          <w:lang w:eastAsia="en-GB"/>
        </w:rPr>
        <w:t>She discussed some of the strategies that they are following: they are trying to get processes into place that will last to recruit, retain and enhance. Currently work is primarily aimed at juniors but seniors and existing members are also included. Not only have new juniors been recruited but there has been increased participation amongst existing members.</w:t>
      </w:r>
    </w:p>
    <w:p w:rsidR="00DE2B18" w:rsidRPr="00192F4D" w:rsidRDefault="00DE2B18" w:rsidP="005F2790">
      <w:pPr>
        <w:pStyle w:val="NoSpacing"/>
        <w:rPr>
          <w:rStyle w:val="Heading3Char"/>
          <w:b/>
          <w:bCs/>
        </w:rPr>
      </w:pPr>
      <w:bookmarkStart w:id="10" w:name="_Toc121762879"/>
      <w:r w:rsidRPr="00E2288E">
        <w:rPr>
          <w:rStyle w:val="Heading3Char"/>
          <w:b/>
        </w:rPr>
        <w:t>Action</w:t>
      </w:r>
      <w:r w:rsidRPr="00192F4D">
        <w:rPr>
          <w:rStyle w:val="Heading3Char"/>
        </w:rPr>
        <w:t xml:space="preserve">- </w:t>
      </w:r>
      <w:r w:rsidRPr="00192F4D">
        <w:rPr>
          <w:rStyle w:val="Heading3Char"/>
          <w:bCs/>
        </w:rPr>
        <w:t>Club reps to raise the issue of a WOA Strategy at Club Meetings and feedback to WOA views on this matter</w:t>
      </w:r>
      <w:bookmarkEnd w:id="10"/>
    </w:p>
    <w:p w:rsidR="005F2790" w:rsidRPr="005F2790" w:rsidRDefault="005F2790" w:rsidP="00003B5D">
      <w:pPr>
        <w:pStyle w:val="Heading3"/>
        <w:rPr>
          <w:rStyle w:val="Emphasis"/>
          <w:b w:val="0"/>
        </w:rPr>
      </w:pPr>
      <w:bookmarkStart w:id="11" w:name="_Toc121762880"/>
      <w:r w:rsidRPr="00003B5D">
        <w:rPr>
          <w:b/>
        </w:rPr>
        <w:t>Action</w:t>
      </w:r>
      <w:r>
        <w:rPr>
          <w:rStyle w:val="Emphasis"/>
        </w:rPr>
        <w:t xml:space="preserve"> </w:t>
      </w:r>
      <w:r w:rsidRPr="005F2790">
        <w:rPr>
          <w:rStyle w:val="Emphasis"/>
          <w:b w:val="0"/>
        </w:rPr>
        <w:t>– JC</w:t>
      </w:r>
      <w:r>
        <w:rPr>
          <w:rStyle w:val="Emphasis"/>
          <w:b w:val="0"/>
        </w:rPr>
        <w:t xml:space="preserve"> and NR to liaise to create some discussion notes on budget and strategy before the next WOA meeting.</w:t>
      </w:r>
      <w:bookmarkEnd w:id="11"/>
    </w:p>
    <w:p w:rsidR="00073A18" w:rsidRPr="00073A18" w:rsidRDefault="00073A18" w:rsidP="00073A18">
      <w:pPr>
        <w:pStyle w:val="NoSpacing"/>
        <w:rPr>
          <w:lang w:eastAsia="en-GB"/>
        </w:rPr>
      </w:pPr>
      <w:r w:rsidRPr="00073A18">
        <w:rPr>
          <w:lang w:eastAsia="en-GB"/>
        </w:rPr>
        <w:t xml:space="preserve"> </w:t>
      </w:r>
    </w:p>
    <w:p w:rsidR="00443246" w:rsidRDefault="00443246" w:rsidP="00546D4E">
      <w:pPr>
        <w:pStyle w:val="Heading2"/>
      </w:pPr>
      <w:bookmarkStart w:id="12" w:name="_Toc121762881"/>
      <w:r w:rsidRPr="00B41AF7">
        <w:lastRenderedPageBreak/>
        <w:t>Safeguarding update</w:t>
      </w:r>
      <w:bookmarkEnd w:id="12"/>
    </w:p>
    <w:p w:rsidR="004227F1" w:rsidRDefault="00A54A67" w:rsidP="00A54A67">
      <w:pPr>
        <w:pStyle w:val="NoSpacing"/>
        <w:rPr>
          <w:lang w:eastAsia="en-GB"/>
        </w:rPr>
      </w:pPr>
      <w:r>
        <w:rPr>
          <w:lang w:eastAsia="en-GB"/>
        </w:rPr>
        <w:t xml:space="preserve">Clare </w:t>
      </w:r>
      <w:proofErr w:type="spellStart"/>
      <w:r>
        <w:rPr>
          <w:lang w:eastAsia="en-GB"/>
        </w:rPr>
        <w:t>Ponsford</w:t>
      </w:r>
      <w:proofErr w:type="spellEnd"/>
      <w:r>
        <w:rPr>
          <w:lang w:eastAsia="en-GB"/>
        </w:rPr>
        <w:t xml:space="preserve"> is continuing to work with British Orienteering, SportWales and the Child Protection in Sport Unit (CPSU) to finalise our safeguarding policy.</w:t>
      </w:r>
    </w:p>
    <w:p w:rsidR="00442D4B" w:rsidRDefault="00A54A67" w:rsidP="00A54A67">
      <w:pPr>
        <w:pStyle w:val="NoSpacing"/>
        <w:rPr>
          <w:lang w:eastAsia="en-GB"/>
        </w:rPr>
      </w:pPr>
      <w:r>
        <w:rPr>
          <w:lang w:eastAsia="en-GB"/>
        </w:rPr>
        <w:t xml:space="preserve">British Orienteering </w:t>
      </w:r>
      <w:proofErr w:type="gramStart"/>
      <w:r>
        <w:rPr>
          <w:lang w:eastAsia="en-GB"/>
        </w:rPr>
        <w:t>have</w:t>
      </w:r>
      <w:proofErr w:type="gramEnd"/>
      <w:r>
        <w:rPr>
          <w:lang w:eastAsia="en-GB"/>
        </w:rPr>
        <w:t xml:space="preserve"> </w:t>
      </w:r>
      <w:r w:rsidR="00442D4B">
        <w:rPr>
          <w:lang w:eastAsia="en-GB"/>
        </w:rPr>
        <w:t xml:space="preserve">clarified some concerns that were raised and have demonstrated that their Child Safeguarding and Safeguarding Adults at Risk policies align with the requirements of SportWales and the CPSU. </w:t>
      </w:r>
    </w:p>
    <w:p w:rsidR="00A54A67" w:rsidRPr="00E2288E" w:rsidRDefault="00707977" w:rsidP="00E2288E">
      <w:pPr>
        <w:pStyle w:val="Heading3"/>
      </w:pPr>
      <w:bookmarkStart w:id="13" w:name="_Toc121762882"/>
      <w:r w:rsidRPr="00E2288E">
        <w:rPr>
          <w:b/>
        </w:rPr>
        <w:t>Action</w:t>
      </w:r>
      <w:r w:rsidRPr="00E2288E">
        <w:t xml:space="preserve">- </w:t>
      </w:r>
      <w:r w:rsidR="00442D4B" w:rsidRPr="00E2288E">
        <w:t xml:space="preserve">Clare will </w:t>
      </w:r>
      <w:r w:rsidRPr="00E2288E">
        <w:t>further liaise with SportWales, CPSU and British Orienteering with the aim of concluding discussions and securing agreement on the policies and processes in place.</w:t>
      </w:r>
      <w:bookmarkEnd w:id="13"/>
      <w:r w:rsidRPr="00E2288E">
        <w:t xml:space="preserve"> </w:t>
      </w:r>
    </w:p>
    <w:p w:rsidR="00FC540A" w:rsidRPr="00FC540A" w:rsidRDefault="00443246" w:rsidP="00546D4E">
      <w:pPr>
        <w:pStyle w:val="Heading2"/>
      </w:pPr>
      <w:bookmarkStart w:id="14" w:name="_Toc121762883"/>
      <w:r w:rsidRPr="00B41AF7">
        <w:t>Sport Wales update</w:t>
      </w:r>
      <w:bookmarkEnd w:id="14"/>
    </w:p>
    <w:p w:rsidR="00E65D8E" w:rsidRDefault="00E65D8E" w:rsidP="00FC540A">
      <w:pPr>
        <w:pStyle w:val="NoSpacing"/>
        <w:numPr>
          <w:ilvl w:val="1"/>
          <w:numId w:val="2"/>
        </w:numPr>
        <w:ind w:left="709"/>
        <w:rPr>
          <w:lang w:eastAsia="en-GB"/>
        </w:rPr>
      </w:pPr>
      <w:r w:rsidRPr="00E65D8E">
        <w:rPr>
          <w:lang w:eastAsia="en-GB"/>
        </w:rPr>
        <w:t xml:space="preserve">We have received our </w:t>
      </w:r>
      <w:r>
        <w:rPr>
          <w:lang w:eastAsia="en-GB"/>
        </w:rPr>
        <w:t>P</w:t>
      </w:r>
      <w:r w:rsidRPr="00E65D8E">
        <w:rPr>
          <w:lang w:eastAsia="en-GB"/>
        </w:rPr>
        <w:t>artner</w:t>
      </w:r>
      <w:r>
        <w:rPr>
          <w:lang w:eastAsia="en-GB"/>
        </w:rPr>
        <w:t>ship form for 2023/4 from SportWales with a deadline of December 16</w:t>
      </w:r>
      <w:r w:rsidRPr="00E65D8E">
        <w:rPr>
          <w:vertAlign w:val="superscript"/>
          <w:lang w:eastAsia="en-GB"/>
        </w:rPr>
        <w:t>th</w:t>
      </w:r>
      <w:r>
        <w:rPr>
          <w:lang w:eastAsia="en-GB"/>
        </w:rPr>
        <w:t>. JC will be having a meeting with our SportWales officer, Ellen Todd, to discuss this, specifically the “What Matters” section of the form.</w:t>
      </w:r>
    </w:p>
    <w:p w:rsidR="00E65D8E" w:rsidRDefault="00E65D8E" w:rsidP="00FC540A">
      <w:pPr>
        <w:pStyle w:val="NoSpacing"/>
        <w:numPr>
          <w:ilvl w:val="1"/>
          <w:numId w:val="2"/>
        </w:numPr>
        <w:ind w:left="709"/>
        <w:rPr>
          <w:lang w:eastAsia="en-GB"/>
        </w:rPr>
      </w:pPr>
      <w:r>
        <w:rPr>
          <w:lang w:eastAsia="en-GB"/>
        </w:rPr>
        <w:t>SportWales are preparing a promotional video about orienteering. They filmed at the SBOC Merthyr Mawr event</w:t>
      </w:r>
      <w:r w:rsidR="00FC540A">
        <w:rPr>
          <w:lang w:eastAsia="en-GB"/>
        </w:rPr>
        <w:t xml:space="preserve"> </w:t>
      </w:r>
      <w:r>
        <w:rPr>
          <w:lang w:eastAsia="en-GB"/>
        </w:rPr>
        <w:t xml:space="preserve">and will be at the SWOC </w:t>
      </w:r>
      <w:proofErr w:type="spellStart"/>
      <w:r w:rsidR="00FC540A">
        <w:rPr>
          <w:lang w:eastAsia="en-GB"/>
        </w:rPr>
        <w:t>MapRun</w:t>
      </w:r>
      <w:proofErr w:type="spellEnd"/>
      <w:r w:rsidR="00FC540A">
        <w:rPr>
          <w:lang w:eastAsia="en-GB"/>
        </w:rPr>
        <w:t xml:space="preserve"> in </w:t>
      </w:r>
      <w:proofErr w:type="spellStart"/>
      <w:r w:rsidR="00FC540A">
        <w:rPr>
          <w:lang w:eastAsia="en-GB"/>
        </w:rPr>
        <w:t>Whitchurch</w:t>
      </w:r>
      <w:proofErr w:type="spellEnd"/>
      <w:r w:rsidR="00FC540A">
        <w:rPr>
          <w:lang w:eastAsia="en-GB"/>
        </w:rPr>
        <w:t>. There was some discussion on promoting orienteering stories locally – specifically difficulties in publicising Megan’s success</w:t>
      </w:r>
    </w:p>
    <w:p w:rsidR="00151CF6" w:rsidRDefault="00151CF6" w:rsidP="00FC540A">
      <w:pPr>
        <w:pStyle w:val="NoSpacing"/>
        <w:numPr>
          <w:ilvl w:val="1"/>
          <w:numId w:val="2"/>
        </w:numPr>
        <w:ind w:left="709"/>
        <w:rPr>
          <w:lang w:eastAsia="en-GB"/>
        </w:rPr>
      </w:pPr>
      <w:r>
        <w:rPr>
          <w:lang w:eastAsia="en-GB"/>
        </w:rPr>
        <w:t>JC will be attending a Sports Summit on December 8th</w:t>
      </w:r>
    </w:p>
    <w:p w:rsidR="00FC540A" w:rsidRPr="00E2288E" w:rsidRDefault="00FC540A" w:rsidP="00E2288E">
      <w:pPr>
        <w:pStyle w:val="Heading3"/>
        <w:rPr>
          <w:rStyle w:val="Emphasis"/>
          <w:b w:val="0"/>
        </w:rPr>
      </w:pPr>
      <w:bookmarkStart w:id="15" w:name="_Toc121762884"/>
      <w:r w:rsidRPr="00E2288E">
        <w:rPr>
          <w:b/>
        </w:rPr>
        <w:t>Action</w:t>
      </w:r>
      <w:r w:rsidRPr="00E2288E">
        <w:rPr>
          <w:rStyle w:val="Emphasis"/>
          <w:b w:val="0"/>
        </w:rPr>
        <w:t xml:space="preserve"> – JC to report back from SportWales on any local contacts</w:t>
      </w:r>
      <w:r w:rsidR="00707977" w:rsidRPr="00E2288E">
        <w:rPr>
          <w:rStyle w:val="Emphasis"/>
          <w:b w:val="0"/>
        </w:rPr>
        <w:t>/ networks</w:t>
      </w:r>
      <w:r w:rsidRPr="00E2288E">
        <w:rPr>
          <w:rStyle w:val="Emphasis"/>
          <w:b w:val="0"/>
        </w:rPr>
        <w:t xml:space="preserve"> for publicising orienteering</w:t>
      </w:r>
      <w:bookmarkEnd w:id="15"/>
    </w:p>
    <w:p w:rsidR="00443246" w:rsidRDefault="00443246" w:rsidP="00546D4E">
      <w:pPr>
        <w:pStyle w:val="Heading2"/>
      </w:pPr>
      <w:bookmarkStart w:id="16" w:name="_Toc121762885"/>
      <w:r w:rsidRPr="00B41AF7">
        <w:t>VHI reflections</w:t>
      </w:r>
      <w:bookmarkEnd w:id="16"/>
      <w:r w:rsidRPr="00B41AF7">
        <w:t xml:space="preserve"> </w:t>
      </w:r>
    </w:p>
    <w:p w:rsidR="005D4E0C" w:rsidRDefault="00FC540A" w:rsidP="005D4E0C">
      <w:pPr>
        <w:pStyle w:val="NoSpacing"/>
        <w:rPr>
          <w:lang w:eastAsia="en-GB"/>
        </w:rPr>
      </w:pPr>
      <w:proofErr w:type="spellStart"/>
      <w:r>
        <w:rPr>
          <w:lang w:eastAsia="en-GB"/>
        </w:rPr>
        <w:t>Ko’S</w:t>
      </w:r>
      <w:proofErr w:type="spellEnd"/>
      <w:r>
        <w:rPr>
          <w:lang w:eastAsia="en-GB"/>
        </w:rPr>
        <w:t xml:space="preserve"> summarised her VHI/Welsh Championships repo</w:t>
      </w:r>
      <w:r w:rsidR="005D4E0C">
        <w:rPr>
          <w:lang w:eastAsia="en-GB"/>
        </w:rPr>
        <w:t>rt (</w:t>
      </w:r>
      <w:hyperlink w:anchor="vhireport" w:history="1">
        <w:r w:rsidR="005D4E0C" w:rsidRPr="003777B5">
          <w:rPr>
            <w:rStyle w:val="Hyperlink"/>
            <w:lang w:eastAsia="en-GB"/>
          </w:rPr>
          <w:t>attached</w:t>
        </w:r>
      </w:hyperlink>
      <w:r w:rsidR="005D4E0C">
        <w:rPr>
          <w:lang w:eastAsia="en-GB"/>
        </w:rPr>
        <w:t xml:space="preserve"> to these minutes) The weekend was successful and enjoyable but highlights the problems with our small clubs, ERYRI and MWOC</w:t>
      </w:r>
      <w:r w:rsidR="0090079C">
        <w:rPr>
          <w:lang w:eastAsia="en-GB"/>
        </w:rPr>
        <w:t>,</w:t>
      </w:r>
      <w:r w:rsidR="005D4E0C">
        <w:rPr>
          <w:lang w:eastAsia="en-GB"/>
        </w:rPr>
        <w:t xml:space="preserve"> </w:t>
      </w:r>
      <w:r w:rsidR="0090079C">
        <w:rPr>
          <w:lang w:eastAsia="en-GB"/>
        </w:rPr>
        <w:t>A huge</w:t>
      </w:r>
      <w:r w:rsidR="005D4E0C">
        <w:rPr>
          <w:lang w:eastAsia="en-GB"/>
        </w:rPr>
        <w:t xml:space="preserve"> amount of work </w:t>
      </w:r>
      <w:r w:rsidR="0090079C">
        <w:rPr>
          <w:lang w:eastAsia="en-GB"/>
        </w:rPr>
        <w:t>was put in by their</w:t>
      </w:r>
      <w:r w:rsidR="005D4E0C">
        <w:rPr>
          <w:lang w:eastAsia="en-GB"/>
        </w:rPr>
        <w:t xml:space="preserve"> small number</w:t>
      </w:r>
      <w:r w:rsidR="0090079C">
        <w:rPr>
          <w:lang w:eastAsia="en-GB"/>
        </w:rPr>
        <w:t xml:space="preserve"> of </w:t>
      </w:r>
      <w:r w:rsidR="005D4E0C">
        <w:rPr>
          <w:lang w:eastAsia="en-GB"/>
        </w:rPr>
        <w:t>active members</w:t>
      </w:r>
      <w:r w:rsidR="0090079C">
        <w:rPr>
          <w:lang w:eastAsia="en-GB"/>
        </w:rPr>
        <w:t xml:space="preserve"> particularly the planner for both days, Robert Griffiths. The event also relied on volunteers from outside those clubs particularly Jean Lochhead.</w:t>
      </w:r>
    </w:p>
    <w:p w:rsidR="005D4E0C" w:rsidRDefault="0090079C" w:rsidP="005D4E0C">
      <w:pPr>
        <w:pStyle w:val="NoSpacing"/>
        <w:rPr>
          <w:lang w:eastAsia="en-GB"/>
        </w:rPr>
      </w:pPr>
      <w:r>
        <w:rPr>
          <w:lang w:eastAsia="en-GB"/>
        </w:rPr>
        <w:t xml:space="preserve">WOA needs to </w:t>
      </w:r>
      <w:r w:rsidR="005D4E0C">
        <w:rPr>
          <w:lang w:eastAsia="en-GB"/>
        </w:rPr>
        <w:t xml:space="preserve">be involved in the pre-planning of </w:t>
      </w:r>
      <w:r>
        <w:rPr>
          <w:lang w:eastAsia="en-GB"/>
        </w:rPr>
        <w:t>larger events run by the smaller clubs to ensure that they have sufficient support.</w:t>
      </w:r>
    </w:p>
    <w:p w:rsidR="00443246" w:rsidRDefault="00443246" w:rsidP="00546D4E">
      <w:pPr>
        <w:pStyle w:val="Heading2"/>
      </w:pPr>
      <w:bookmarkStart w:id="17" w:name="_Toc121762886"/>
      <w:r w:rsidRPr="00B41AF7">
        <w:t>Croeso 2024 update</w:t>
      </w:r>
      <w:bookmarkEnd w:id="17"/>
    </w:p>
    <w:p w:rsidR="0090079C" w:rsidRDefault="0090079C" w:rsidP="0090079C">
      <w:pPr>
        <w:pStyle w:val="NoSpacing"/>
      </w:pPr>
      <w:r w:rsidRPr="0090079C">
        <w:t>Progress is continuing to be made towards Croeso 2024 with meeting</w:t>
      </w:r>
      <w:r>
        <w:t>s</w:t>
      </w:r>
      <w:r w:rsidRPr="0090079C">
        <w:t xml:space="preserve"> co-ordinated by Charles Daniel (BOK) taking place </w:t>
      </w:r>
      <w:r>
        <w:t xml:space="preserve">on a 6 weekly basis. </w:t>
      </w:r>
    </w:p>
    <w:p w:rsidR="0090079C" w:rsidRDefault="0090079C" w:rsidP="0090079C">
      <w:pPr>
        <w:pStyle w:val="NoSpacing"/>
      </w:pPr>
      <w:r>
        <w:t>Currently the event is planned to be based around Brecon.</w:t>
      </w:r>
    </w:p>
    <w:p w:rsidR="0090079C" w:rsidRDefault="0090079C" w:rsidP="0090079C">
      <w:pPr>
        <w:pStyle w:val="NoSpacing"/>
      </w:pPr>
      <w:r>
        <w:lastRenderedPageBreak/>
        <w:t xml:space="preserve">Amy Curtis (BOK) is taking a publicity role and BOK and NGOC have agreed to organise a day each. </w:t>
      </w:r>
    </w:p>
    <w:p w:rsidR="0083347A" w:rsidRPr="0090079C" w:rsidRDefault="0083347A" w:rsidP="0090079C">
      <w:pPr>
        <w:pStyle w:val="NoSpacing"/>
      </w:pPr>
      <w:r>
        <w:t>It has been suggested that the Welsh Junior Squad parents could take a lead in organising the social programme.</w:t>
      </w:r>
    </w:p>
    <w:p w:rsidR="00443246" w:rsidRDefault="00443246" w:rsidP="00546D4E">
      <w:pPr>
        <w:pStyle w:val="Heading2"/>
      </w:pPr>
      <w:bookmarkStart w:id="18" w:name="_Toc121762887"/>
      <w:r w:rsidRPr="00B41AF7">
        <w:t>Volunteer weekend update</w:t>
      </w:r>
      <w:bookmarkEnd w:id="18"/>
    </w:p>
    <w:p w:rsidR="00473BAA" w:rsidRPr="00473BAA" w:rsidRDefault="00473BAA" w:rsidP="00473BAA">
      <w:pPr>
        <w:spacing w:after="0"/>
        <w:rPr>
          <w:rFonts w:ascii="Arial" w:hAnsi="Arial" w:cs="Arial"/>
          <w:b/>
          <w:sz w:val="24"/>
          <w:szCs w:val="24"/>
          <w:lang w:eastAsia="en-GB"/>
        </w:rPr>
      </w:pPr>
    </w:p>
    <w:p w:rsidR="00473BAA" w:rsidRPr="00473BAA" w:rsidRDefault="00473BAA" w:rsidP="00473BAA">
      <w:pPr>
        <w:pStyle w:val="NoSpacing"/>
        <w:rPr>
          <w:lang w:eastAsia="en-GB"/>
        </w:rPr>
      </w:pPr>
      <w:r>
        <w:rPr>
          <w:lang w:eastAsia="en-GB"/>
        </w:rPr>
        <w:t>No progress has been made since the previous meeting</w:t>
      </w:r>
    </w:p>
    <w:p w:rsidR="00443246" w:rsidRDefault="00443246" w:rsidP="00546D4E">
      <w:pPr>
        <w:pStyle w:val="Heading2"/>
      </w:pPr>
      <w:bookmarkStart w:id="19" w:name="_Toc121762888"/>
      <w:r w:rsidRPr="00B41AF7">
        <w:t>WOA Website</w:t>
      </w:r>
      <w:bookmarkEnd w:id="19"/>
      <w:r w:rsidRPr="00B41AF7">
        <w:t xml:space="preserve"> </w:t>
      </w:r>
    </w:p>
    <w:p w:rsidR="0083347A" w:rsidRPr="0083347A" w:rsidRDefault="0083347A" w:rsidP="0083347A">
      <w:pPr>
        <w:spacing w:after="0"/>
        <w:rPr>
          <w:rFonts w:ascii="Arial" w:hAnsi="Arial" w:cs="Arial"/>
          <w:b/>
          <w:sz w:val="24"/>
          <w:szCs w:val="24"/>
          <w:lang w:eastAsia="en-GB"/>
        </w:rPr>
      </w:pPr>
    </w:p>
    <w:p w:rsidR="00473BAA" w:rsidRDefault="00473BAA" w:rsidP="00473BAA">
      <w:pPr>
        <w:pStyle w:val="NoSpacing"/>
        <w:rPr>
          <w:lang w:eastAsia="en-GB"/>
        </w:rPr>
      </w:pPr>
      <w:r>
        <w:rPr>
          <w:lang w:eastAsia="en-GB"/>
        </w:rPr>
        <w:t>BM has prepared a quote for creating the new Welsh Orienteering Association</w:t>
      </w:r>
      <w:r w:rsidR="003777B5">
        <w:rPr>
          <w:lang w:eastAsia="en-GB"/>
        </w:rPr>
        <w:t xml:space="preserve"> </w:t>
      </w:r>
      <w:proofErr w:type="gramStart"/>
      <w:r w:rsidR="003777B5">
        <w:rPr>
          <w:lang w:eastAsia="en-GB"/>
        </w:rPr>
        <w:t>website  (</w:t>
      </w:r>
      <w:proofErr w:type="gramEnd"/>
      <w:r w:rsidR="00FF695C">
        <w:fldChar w:fldCharType="begin"/>
      </w:r>
      <w:r w:rsidR="00FF695C">
        <w:instrText>HYPERLINK \l "websitequote"</w:instrText>
      </w:r>
      <w:r w:rsidR="00FF695C">
        <w:fldChar w:fldCharType="separate"/>
      </w:r>
      <w:r w:rsidR="003777B5" w:rsidRPr="003777B5">
        <w:rPr>
          <w:rStyle w:val="Hyperlink"/>
          <w:lang w:eastAsia="en-GB"/>
        </w:rPr>
        <w:t>attached</w:t>
      </w:r>
      <w:r w:rsidR="00FF695C">
        <w:fldChar w:fldCharType="end"/>
      </w:r>
      <w:r w:rsidR="0083347A">
        <w:rPr>
          <w:lang w:eastAsia="en-GB"/>
        </w:rPr>
        <w:t xml:space="preserve"> to these minutes)</w:t>
      </w:r>
      <w:r>
        <w:rPr>
          <w:lang w:eastAsia="en-GB"/>
        </w:rPr>
        <w:t>.</w:t>
      </w:r>
    </w:p>
    <w:p w:rsidR="0083347A" w:rsidRDefault="0083347A" w:rsidP="00473BAA">
      <w:pPr>
        <w:pStyle w:val="NoSpacing"/>
        <w:rPr>
          <w:lang w:eastAsia="en-GB"/>
        </w:rPr>
      </w:pPr>
      <w:r>
        <w:rPr>
          <w:lang w:eastAsia="en-GB"/>
        </w:rPr>
        <w:t xml:space="preserve">Initial discussion was very positive. Questions were raised about the maintenance of the website and it was suggested that there should be a page for the </w:t>
      </w:r>
      <w:r w:rsidRPr="007A01DB">
        <w:rPr>
          <w:lang w:eastAsia="en-GB"/>
        </w:rPr>
        <w:t>juniors.</w:t>
      </w:r>
    </w:p>
    <w:p w:rsidR="00F4439D" w:rsidRPr="007A01DB" w:rsidRDefault="00F4439D" w:rsidP="00473BAA">
      <w:pPr>
        <w:pStyle w:val="NoSpacing"/>
        <w:rPr>
          <w:lang w:eastAsia="en-GB"/>
        </w:rPr>
      </w:pPr>
      <w:r>
        <w:rPr>
          <w:lang w:eastAsia="en-GB"/>
        </w:rPr>
        <w:t>The committee expressed their thanks to Roger Stein for his work as the Webmaster.</w:t>
      </w:r>
    </w:p>
    <w:p w:rsidR="0083347A" w:rsidRPr="007A01DB" w:rsidRDefault="0083347A" w:rsidP="00E2288E">
      <w:pPr>
        <w:pStyle w:val="Heading3"/>
        <w:rPr>
          <w:rStyle w:val="Emphasis"/>
          <w:b w:val="0"/>
        </w:rPr>
      </w:pPr>
      <w:bookmarkStart w:id="20" w:name="_Toc121762889"/>
      <w:r w:rsidRPr="00E2288E">
        <w:rPr>
          <w:b/>
        </w:rPr>
        <w:t>Action</w:t>
      </w:r>
      <w:r w:rsidRPr="007A01DB">
        <w:rPr>
          <w:rStyle w:val="Emphasis"/>
        </w:rPr>
        <w:t xml:space="preserve"> </w:t>
      </w:r>
      <w:r w:rsidR="00B641ED" w:rsidRPr="007A01DB">
        <w:rPr>
          <w:rStyle w:val="Emphasis"/>
        </w:rPr>
        <w:t>–</w:t>
      </w:r>
      <w:r w:rsidRPr="007A01DB">
        <w:rPr>
          <w:rStyle w:val="Emphasis"/>
        </w:rPr>
        <w:t xml:space="preserve"> </w:t>
      </w:r>
      <w:r w:rsidR="00B641ED" w:rsidRPr="007A01DB">
        <w:t>AB to circulate the quote for any further comments or suggestions</w:t>
      </w:r>
      <w:r w:rsidR="00707977" w:rsidRPr="007A01DB">
        <w:t xml:space="preserve"> which can inform a meeting with BM to clarify details of the brief</w:t>
      </w:r>
      <w:bookmarkEnd w:id="20"/>
    </w:p>
    <w:p w:rsidR="0083347A" w:rsidRPr="00473BAA" w:rsidRDefault="0083347A" w:rsidP="00B641ED">
      <w:pPr>
        <w:pStyle w:val="NoSpacing"/>
        <w:outlineLvl w:val="0"/>
        <w:rPr>
          <w:lang w:eastAsia="en-GB"/>
        </w:rPr>
      </w:pPr>
    </w:p>
    <w:p w:rsidR="00443246" w:rsidRDefault="00443246" w:rsidP="00546D4E">
      <w:pPr>
        <w:pStyle w:val="Heading2"/>
      </w:pPr>
      <w:bookmarkStart w:id="21" w:name="_Toc121762890"/>
      <w:r w:rsidRPr="00B41AF7">
        <w:t>Any Other Business</w:t>
      </w:r>
      <w:bookmarkEnd w:id="21"/>
      <w:r w:rsidRPr="00B41AF7">
        <w:t> </w:t>
      </w:r>
    </w:p>
    <w:p w:rsidR="005A19A5" w:rsidRDefault="00B641ED" w:rsidP="00B641ED">
      <w:pPr>
        <w:pStyle w:val="NoSpacing"/>
        <w:numPr>
          <w:ilvl w:val="1"/>
          <w:numId w:val="2"/>
        </w:numPr>
        <w:rPr>
          <w:lang w:eastAsia="en-GB"/>
        </w:rPr>
      </w:pPr>
      <w:r>
        <w:rPr>
          <w:lang w:eastAsia="en-GB"/>
        </w:rPr>
        <w:t xml:space="preserve">SHI </w:t>
      </w:r>
      <w:r w:rsidR="005A19A5">
        <w:rPr>
          <w:lang w:eastAsia="en-GB"/>
        </w:rPr>
        <w:t xml:space="preserve">rules and </w:t>
      </w:r>
      <w:r>
        <w:rPr>
          <w:lang w:eastAsia="en-GB"/>
        </w:rPr>
        <w:t>guidelines</w:t>
      </w:r>
      <w:r w:rsidR="005A19A5">
        <w:rPr>
          <w:lang w:eastAsia="en-GB"/>
        </w:rPr>
        <w:t xml:space="preserve"> update</w:t>
      </w:r>
    </w:p>
    <w:p w:rsidR="00B641ED" w:rsidRDefault="005A19A5" w:rsidP="005A19A5">
      <w:pPr>
        <w:pStyle w:val="NoSpacing"/>
        <w:ind w:left="1080"/>
        <w:rPr>
          <w:lang w:eastAsia="en-GB"/>
        </w:rPr>
      </w:pPr>
      <w:r>
        <w:rPr>
          <w:lang w:eastAsia="en-GB"/>
        </w:rPr>
        <w:t xml:space="preserve">An update to the Senior Home International rules has been circulated for approval. This update splits the rules into rules and guidelines. MCD and BM have suggested further changes to </w:t>
      </w:r>
      <w:r w:rsidR="00A94FD7">
        <w:rPr>
          <w:lang w:eastAsia="en-GB"/>
        </w:rPr>
        <w:t>equalise the Men’s and Women’s winning times to 90 minutes for M/W21 and 70 minutes for M/W20 following changes to IOF guidelines. The committee supported this change.</w:t>
      </w:r>
    </w:p>
    <w:p w:rsidR="005A19A5" w:rsidRDefault="00B641ED" w:rsidP="00B641ED">
      <w:pPr>
        <w:pStyle w:val="NoSpacing"/>
        <w:numPr>
          <w:ilvl w:val="1"/>
          <w:numId w:val="2"/>
        </w:numPr>
        <w:rPr>
          <w:lang w:eastAsia="en-GB"/>
        </w:rPr>
      </w:pPr>
      <w:r>
        <w:rPr>
          <w:lang w:eastAsia="en-GB"/>
        </w:rPr>
        <w:t>Welsh Orienteering support for the SBOC development office</w:t>
      </w:r>
      <w:r w:rsidR="00707977" w:rsidRPr="00707977">
        <w:rPr>
          <w:color w:val="FF0000"/>
          <w:lang w:eastAsia="en-GB"/>
        </w:rPr>
        <w:t>r</w:t>
      </w:r>
    </w:p>
    <w:p w:rsidR="00667F5E" w:rsidRDefault="00B641ED" w:rsidP="005A19A5">
      <w:pPr>
        <w:pStyle w:val="NoSpacing"/>
        <w:ind w:left="1080"/>
        <w:rPr>
          <w:lang w:eastAsia="en-GB"/>
        </w:rPr>
      </w:pPr>
      <w:r>
        <w:rPr>
          <w:lang w:eastAsia="en-GB"/>
        </w:rPr>
        <w:t>NR will be submitting another application to the Orienteering Foundation to fund the SBOC development officer and therefore needs to know whether WOA will be continuing its support.</w:t>
      </w:r>
    </w:p>
    <w:p w:rsidR="00B641ED" w:rsidRDefault="005A19A5" w:rsidP="005A19A5">
      <w:pPr>
        <w:pStyle w:val="NoSpacing"/>
        <w:ind w:left="1080"/>
        <w:rPr>
          <w:lang w:eastAsia="en-GB"/>
        </w:rPr>
      </w:pPr>
      <w:r>
        <w:rPr>
          <w:lang w:eastAsia="en-GB"/>
        </w:rPr>
        <w:t>WOA have</w:t>
      </w:r>
      <w:r w:rsidR="00667F5E">
        <w:rPr>
          <w:lang w:eastAsia="en-GB"/>
        </w:rPr>
        <w:t xml:space="preserve"> already</w:t>
      </w:r>
      <w:r>
        <w:rPr>
          <w:lang w:eastAsia="en-GB"/>
        </w:rPr>
        <w:t xml:space="preserve"> committed to funding for next year (minutes committe</w:t>
      </w:r>
      <w:r w:rsidR="00667F5E">
        <w:rPr>
          <w:lang w:eastAsia="en-GB"/>
        </w:rPr>
        <w:t>e</w:t>
      </w:r>
      <w:r>
        <w:rPr>
          <w:lang w:eastAsia="en-GB"/>
        </w:rPr>
        <w:t xml:space="preserve"> meeting May 2022 and AGM June 2022)</w:t>
      </w:r>
    </w:p>
    <w:p w:rsidR="00B641ED" w:rsidRDefault="00B641ED" w:rsidP="00B641ED">
      <w:pPr>
        <w:pStyle w:val="NoSpacing"/>
        <w:numPr>
          <w:ilvl w:val="1"/>
          <w:numId w:val="2"/>
        </w:numPr>
        <w:rPr>
          <w:lang w:eastAsia="en-GB"/>
        </w:rPr>
      </w:pPr>
      <w:r>
        <w:rPr>
          <w:lang w:eastAsia="en-GB"/>
        </w:rPr>
        <w:t>Fixtures</w:t>
      </w:r>
    </w:p>
    <w:p w:rsidR="00A94FD7" w:rsidRDefault="00A94FD7" w:rsidP="00A94FD7">
      <w:pPr>
        <w:pStyle w:val="NoSpacing"/>
        <w:ind w:left="1080"/>
        <w:rPr>
          <w:lang w:eastAsia="en-GB"/>
        </w:rPr>
      </w:pPr>
      <w:r>
        <w:rPr>
          <w:lang w:eastAsia="en-GB"/>
        </w:rPr>
        <w:lastRenderedPageBreak/>
        <w:t>SWOA are unable to host the 2025 British Championships. It has been suggested that some English clubs (including DEE) could use a Welsh area close to the border. Robert Griffiths and Jim Wood are looking for potential areas. Questions were raised about any financial benefit to Wales and JL reported that previously English clubs have paid the Welsh levy for use of areas in Wales. MWOC and ERYRI are due to host the 2025 Welsh Championships so there is a possibility that the two events could be combined.</w:t>
      </w:r>
    </w:p>
    <w:p w:rsidR="00A94FD7" w:rsidRDefault="00A94FD7" w:rsidP="00A94FD7">
      <w:pPr>
        <w:pStyle w:val="NoSpacing"/>
        <w:numPr>
          <w:ilvl w:val="1"/>
          <w:numId w:val="2"/>
        </w:numPr>
        <w:rPr>
          <w:lang w:eastAsia="en-GB"/>
        </w:rPr>
      </w:pPr>
      <w:r>
        <w:rPr>
          <w:lang w:eastAsia="en-GB"/>
        </w:rPr>
        <w:t>Welsh League</w:t>
      </w:r>
    </w:p>
    <w:p w:rsidR="00A94FD7" w:rsidRDefault="00A94FD7" w:rsidP="00A94FD7">
      <w:pPr>
        <w:pStyle w:val="NoSpacing"/>
        <w:ind w:left="1080"/>
        <w:rPr>
          <w:lang w:eastAsia="en-GB"/>
        </w:rPr>
      </w:pPr>
      <w:r>
        <w:rPr>
          <w:lang w:eastAsia="en-GB"/>
        </w:rPr>
        <w:t>Currently there are 4 events for the 2022 Welsh League and 4 for the 2023 League</w:t>
      </w:r>
      <w:r w:rsidR="00E768F2">
        <w:rPr>
          <w:lang w:eastAsia="en-GB"/>
        </w:rPr>
        <w:t>. The committee felt that it would be preferable to keep the two years separate rather than combining them: SBOC had already discussed this and had the same opinion.</w:t>
      </w:r>
    </w:p>
    <w:p w:rsidR="00E768F2" w:rsidRDefault="00E768F2" w:rsidP="00A94FD7">
      <w:pPr>
        <w:pStyle w:val="NoSpacing"/>
        <w:ind w:left="1080"/>
        <w:rPr>
          <w:lang w:eastAsia="en-GB"/>
        </w:rPr>
      </w:pPr>
      <w:r>
        <w:rPr>
          <w:lang w:eastAsia="en-GB"/>
        </w:rPr>
        <w:t xml:space="preserve">Could we include Local events in the league as we now run a limited number of regional events? The formula for the Welsh league allows competitors to run any colour course and therefore local events would not have to include more </w:t>
      </w:r>
      <w:proofErr w:type="gramStart"/>
      <w:r>
        <w:rPr>
          <w:lang w:eastAsia="en-GB"/>
        </w:rPr>
        <w:t>course</w:t>
      </w:r>
      <w:proofErr w:type="gramEnd"/>
      <w:r>
        <w:rPr>
          <w:lang w:eastAsia="en-GB"/>
        </w:rPr>
        <w:t>.</w:t>
      </w:r>
    </w:p>
    <w:p w:rsidR="00E768F2" w:rsidRDefault="00E768F2" w:rsidP="00E2288E">
      <w:pPr>
        <w:pStyle w:val="Heading3"/>
        <w:rPr>
          <w:rStyle w:val="Emphasis"/>
          <w:b w:val="0"/>
        </w:rPr>
      </w:pPr>
      <w:bookmarkStart w:id="22" w:name="_Toc121762891"/>
      <w:r w:rsidRPr="00E2288E">
        <w:rPr>
          <w:b/>
        </w:rPr>
        <w:t>Action</w:t>
      </w:r>
      <w:r>
        <w:rPr>
          <w:rStyle w:val="Emphasis"/>
        </w:rPr>
        <w:t xml:space="preserve"> </w:t>
      </w:r>
      <w:r>
        <w:rPr>
          <w:rStyle w:val="Emphasis"/>
          <w:b w:val="0"/>
        </w:rPr>
        <w:t>–</w:t>
      </w:r>
      <w:r w:rsidRPr="00E768F2">
        <w:rPr>
          <w:rStyle w:val="Emphasis"/>
          <w:b w:val="0"/>
        </w:rPr>
        <w:t xml:space="preserve"> KL</w:t>
      </w:r>
      <w:r>
        <w:rPr>
          <w:rStyle w:val="Emphasis"/>
          <w:b w:val="0"/>
        </w:rPr>
        <w:t>, Richard Cronin, Pete Ribbans, Robert Griffiths to meet and discuss this idea.</w:t>
      </w:r>
      <w:bookmarkEnd w:id="22"/>
    </w:p>
    <w:p w:rsidR="00E768F2" w:rsidRDefault="00115135" w:rsidP="00115135">
      <w:pPr>
        <w:pStyle w:val="NoSpacing"/>
        <w:numPr>
          <w:ilvl w:val="1"/>
          <w:numId w:val="2"/>
        </w:numPr>
        <w:rPr>
          <w:rStyle w:val="Emphasis"/>
          <w:b w:val="0"/>
        </w:rPr>
      </w:pPr>
      <w:r>
        <w:rPr>
          <w:rStyle w:val="Emphasis"/>
          <w:b w:val="0"/>
        </w:rPr>
        <w:t>Land Access</w:t>
      </w:r>
    </w:p>
    <w:p w:rsidR="00115135" w:rsidRDefault="00115135" w:rsidP="00115135">
      <w:pPr>
        <w:pStyle w:val="NoSpacing"/>
        <w:ind w:left="1080"/>
        <w:rPr>
          <w:rStyle w:val="Emphasis"/>
          <w:b w:val="0"/>
        </w:rPr>
      </w:pPr>
      <w:r>
        <w:rPr>
          <w:rStyle w:val="Emphasis"/>
          <w:b w:val="0"/>
        </w:rPr>
        <w:t xml:space="preserve">KL and NR had met with National Resources Wales and had discussed the Sands of Life project. They currently have a very positive attitude to </w:t>
      </w:r>
      <w:proofErr w:type="spellStart"/>
      <w:r>
        <w:rPr>
          <w:rStyle w:val="Emphasis"/>
          <w:b w:val="0"/>
        </w:rPr>
        <w:t>orienteers</w:t>
      </w:r>
      <w:proofErr w:type="spellEnd"/>
      <w:r>
        <w:rPr>
          <w:rStyle w:val="Emphasis"/>
          <w:b w:val="0"/>
        </w:rPr>
        <w:t xml:space="preserve"> (disturbing sand dunes is now seen as good for the habitat). They asked whether we had considered using the </w:t>
      </w:r>
      <w:proofErr w:type="spellStart"/>
      <w:r>
        <w:rPr>
          <w:rStyle w:val="Emphasis"/>
          <w:b w:val="0"/>
        </w:rPr>
        <w:t>Newborough</w:t>
      </w:r>
      <w:proofErr w:type="spellEnd"/>
      <w:r>
        <w:rPr>
          <w:rStyle w:val="Emphasis"/>
          <w:b w:val="0"/>
        </w:rPr>
        <w:t xml:space="preserve"> open sand dunes and seemed amenable to the idea of putting in a lot of stiles in any new fences.</w:t>
      </w:r>
    </w:p>
    <w:p w:rsidR="00115135" w:rsidRDefault="00115135" w:rsidP="00115135">
      <w:pPr>
        <w:pStyle w:val="NoSpacing"/>
        <w:ind w:left="1080"/>
        <w:rPr>
          <w:rStyle w:val="Emphasis"/>
          <w:b w:val="0"/>
        </w:rPr>
      </w:pPr>
      <w:r>
        <w:rPr>
          <w:rStyle w:val="Emphasis"/>
          <w:b w:val="0"/>
        </w:rPr>
        <w:t>NR suggested that we should have a strategic liaison role</w:t>
      </w:r>
      <w:r w:rsidR="00923853">
        <w:rPr>
          <w:rStyle w:val="Emphasis"/>
          <w:b w:val="0"/>
        </w:rPr>
        <w:t xml:space="preserve"> with NRW</w:t>
      </w:r>
      <w:r>
        <w:rPr>
          <w:rStyle w:val="Emphasis"/>
          <w:b w:val="0"/>
        </w:rPr>
        <w:t xml:space="preserve"> and that he could facilitate that.</w:t>
      </w:r>
    </w:p>
    <w:p w:rsidR="00115135" w:rsidRPr="00E768F2" w:rsidRDefault="00115135" w:rsidP="00115135">
      <w:pPr>
        <w:pStyle w:val="NoSpacing"/>
        <w:ind w:left="1080"/>
        <w:rPr>
          <w:rStyle w:val="Emphasis"/>
          <w:b w:val="0"/>
        </w:rPr>
      </w:pPr>
      <w:r>
        <w:rPr>
          <w:rStyle w:val="Emphasis"/>
          <w:b w:val="0"/>
        </w:rPr>
        <w:t xml:space="preserve">KL raised the question </w:t>
      </w:r>
      <w:r w:rsidR="00923853">
        <w:rPr>
          <w:rStyle w:val="Emphasis"/>
          <w:b w:val="0"/>
        </w:rPr>
        <w:t xml:space="preserve">of </w:t>
      </w:r>
      <w:r>
        <w:rPr>
          <w:rStyle w:val="Emphasis"/>
          <w:b w:val="0"/>
        </w:rPr>
        <w:t>whether there is an end-date to our agreement with NRW</w:t>
      </w:r>
      <w:r w:rsidR="00923853">
        <w:rPr>
          <w:rStyle w:val="Emphasis"/>
          <w:b w:val="0"/>
        </w:rPr>
        <w:t xml:space="preserve"> – the Forestry England agreement is about to be re-negotiated.</w:t>
      </w:r>
    </w:p>
    <w:p w:rsidR="00192F4D" w:rsidRDefault="00192F4D">
      <w:pPr>
        <w:rPr>
          <w:rFonts w:ascii="Arial" w:eastAsia="Times New Roman" w:hAnsi="Arial" w:cs="Arial"/>
          <w:lang w:eastAsia="en-GB"/>
        </w:rPr>
      </w:pPr>
      <w:r>
        <w:rPr>
          <w:lang w:eastAsia="en-GB"/>
        </w:rPr>
        <w:br w:type="page"/>
      </w:r>
    </w:p>
    <w:p w:rsidR="00192F4D" w:rsidRPr="00E2288E" w:rsidRDefault="00192F4D" w:rsidP="00E2288E">
      <w:pPr>
        <w:rPr>
          <w:b/>
          <w:sz w:val="28"/>
          <w:szCs w:val="28"/>
        </w:rPr>
      </w:pPr>
      <w:bookmarkStart w:id="23" w:name="treasurersreport"/>
      <w:bookmarkEnd w:id="23"/>
      <w:r w:rsidRPr="00E2288E">
        <w:rPr>
          <w:b/>
          <w:sz w:val="28"/>
          <w:szCs w:val="28"/>
        </w:rPr>
        <w:lastRenderedPageBreak/>
        <w:t>TREASURERS REPORT, Committee Meeting 14 November 2022</w:t>
      </w:r>
    </w:p>
    <w:p w:rsidR="00192F4D" w:rsidRPr="00E10A88" w:rsidRDefault="00192F4D" w:rsidP="00192F4D">
      <w:pPr>
        <w:rPr>
          <w:rFonts w:ascii="Arial" w:hAnsi="Arial" w:cs="Arial"/>
        </w:rPr>
      </w:pPr>
    </w:p>
    <w:p w:rsidR="00192F4D" w:rsidRPr="00B321E4" w:rsidRDefault="00192F4D" w:rsidP="00192F4D">
      <w:pPr>
        <w:rPr>
          <w:rFonts w:ascii="Arial" w:hAnsi="Arial" w:cs="Arial"/>
        </w:rPr>
      </w:pPr>
      <w:r w:rsidRPr="00B321E4">
        <w:rPr>
          <w:rFonts w:ascii="Arial" w:hAnsi="Arial" w:cs="Arial"/>
        </w:rPr>
        <w:t>The Balance at the Bank as at 14 November 2022 is £33,386. Expenditure since the last meeting on 12 September 2022 is listed on a separate spreadsheet.</w:t>
      </w:r>
    </w:p>
    <w:p w:rsidR="00192F4D" w:rsidRDefault="00192F4D" w:rsidP="00192F4D">
      <w:pPr>
        <w:rPr>
          <w:rFonts w:ascii="Arial" w:hAnsi="Arial" w:cs="Arial"/>
        </w:rPr>
      </w:pPr>
    </w:p>
    <w:p w:rsidR="00192F4D" w:rsidRDefault="00192F4D" w:rsidP="00192F4D">
      <w:pPr>
        <w:rPr>
          <w:rFonts w:ascii="Arial" w:hAnsi="Arial" w:cs="Arial"/>
        </w:rPr>
      </w:pPr>
      <w:r w:rsidRPr="0004395B">
        <w:rPr>
          <w:rFonts w:ascii="Arial" w:hAnsi="Arial" w:cs="Arial"/>
          <w:b/>
          <w:bCs/>
        </w:rPr>
        <w:t>VHI &amp; Welsh Champs</w:t>
      </w:r>
      <w:r>
        <w:rPr>
          <w:rFonts w:ascii="Arial" w:hAnsi="Arial" w:cs="Arial"/>
        </w:rPr>
        <w:t xml:space="preserve"> an Income and Expenditure account for the event is attached. </w:t>
      </w:r>
    </w:p>
    <w:p w:rsidR="00192F4D" w:rsidRDefault="00192F4D" w:rsidP="00192F4D">
      <w:pPr>
        <w:rPr>
          <w:rFonts w:ascii="Arial" w:hAnsi="Arial" w:cs="Arial"/>
        </w:rPr>
      </w:pPr>
      <w:r>
        <w:rPr>
          <w:rFonts w:ascii="Arial" w:hAnsi="Arial" w:cs="Arial"/>
        </w:rPr>
        <w:t>The VHI whilst being a great success in two lovely areas and a lovely social event was not a great success</w:t>
      </w:r>
      <w:r w:rsidRPr="001F3367">
        <w:rPr>
          <w:rFonts w:ascii="Arial" w:hAnsi="Arial" w:cs="Arial"/>
        </w:rPr>
        <w:t xml:space="preserve"> </w:t>
      </w:r>
      <w:r>
        <w:rPr>
          <w:rFonts w:ascii="Arial" w:hAnsi="Arial" w:cs="Arial"/>
        </w:rPr>
        <w:t xml:space="preserve">financially. The entry for the Welsh Championships and open event was disappointing and gave rise to my view that if the event was to have been profitable the Entry fee would have had to be set at an unacceptable level.  </w:t>
      </w:r>
    </w:p>
    <w:p w:rsidR="00192F4D" w:rsidRPr="009B2E1D" w:rsidRDefault="00192F4D" w:rsidP="00192F4D">
      <w:pPr>
        <w:rPr>
          <w:rFonts w:ascii="Arial" w:hAnsi="Arial" w:cs="Arial"/>
        </w:rPr>
      </w:pPr>
      <w:r>
        <w:rPr>
          <w:rFonts w:ascii="Arial" w:hAnsi="Arial" w:cs="Arial"/>
        </w:rPr>
        <w:t xml:space="preserve">The I &amp; E account for the VHI does not include the WOA Levy as BOF Guideline 9 suggests that we have to </w:t>
      </w:r>
      <w:r w:rsidRPr="009B2E1D">
        <w:rPr>
          <w:rFonts w:ascii="Arial" w:hAnsi="Arial" w:cs="Arial"/>
          <w:i/>
          <w:iCs/>
        </w:rPr>
        <w:t>“consult the regional body for advice on any levy that might be due to them as they may agree to waive it”.</w:t>
      </w:r>
      <w:r>
        <w:rPr>
          <w:rFonts w:ascii="Arial" w:hAnsi="Arial" w:cs="Arial"/>
          <w:i/>
          <w:iCs/>
        </w:rPr>
        <w:t xml:space="preserve"> </w:t>
      </w:r>
      <w:r>
        <w:rPr>
          <w:rFonts w:ascii="Arial" w:hAnsi="Arial" w:cs="Arial"/>
        </w:rPr>
        <w:t>Please could it be waived?</w:t>
      </w:r>
    </w:p>
    <w:p w:rsidR="00192F4D" w:rsidRDefault="00192F4D" w:rsidP="00192F4D">
      <w:pPr>
        <w:rPr>
          <w:rFonts w:ascii="Arial" w:hAnsi="Arial" w:cs="Arial"/>
        </w:rPr>
      </w:pPr>
    </w:p>
    <w:p w:rsidR="00192F4D" w:rsidRDefault="00192F4D" w:rsidP="00192F4D">
      <w:pPr>
        <w:rPr>
          <w:rFonts w:ascii="Arial" w:hAnsi="Arial" w:cs="Arial"/>
        </w:rPr>
      </w:pPr>
      <w:r w:rsidRPr="0004395B">
        <w:rPr>
          <w:rFonts w:ascii="Arial" w:hAnsi="Arial" w:cs="Arial"/>
          <w:b/>
          <w:bCs/>
        </w:rPr>
        <w:t>Expenditure since the last meeting</w:t>
      </w:r>
      <w:r>
        <w:rPr>
          <w:rFonts w:ascii="Arial" w:hAnsi="Arial" w:cs="Arial"/>
        </w:rPr>
        <w:t xml:space="preserve"> is listed on an attached spreadsheet.</w:t>
      </w:r>
    </w:p>
    <w:p w:rsidR="00192F4D" w:rsidRDefault="00192F4D" w:rsidP="00192F4D">
      <w:pPr>
        <w:rPr>
          <w:rFonts w:ascii="Arial" w:hAnsi="Arial" w:cs="Arial"/>
        </w:rPr>
      </w:pPr>
    </w:p>
    <w:p w:rsidR="00192F4D" w:rsidRDefault="00192F4D" w:rsidP="00192F4D">
      <w:pPr>
        <w:rPr>
          <w:rFonts w:ascii="Arial" w:hAnsi="Arial" w:cs="Arial"/>
        </w:rPr>
      </w:pPr>
      <w:r w:rsidRPr="0004395B">
        <w:rPr>
          <w:rFonts w:ascii="Arial" w:hAnsi="Arial" w:cs="Arial"/>
          <w:b/>
          <w:bCs/>
        </w:rPr>
        <w:t>JK Profit:</w:t>
      </w:r>
      <w:r>
        <w:rPr>
          <w:rFonts w:ascii="Arial" w:hAnsi="Arial" w:cs="Arial"/>
        </w:rPr>
        <w:t xml:space="preserve">  WOA </w:t>
      </w:r>
      <w:proofErr w:type="gramStart"/>
      <w:r>
        <w:rPr>
          <w:rFonts w:ascii="Arial" w:hAnsi="Arial" w:cs="Arial"/>
        </w:rPr>
        <w:t>Has</w:t>
      </w:r>
      <w:proofErr w:type="gramEnd"/>
      <w:r>
        <w:rPr>
          <w:rFonts w:ascii="Arial" w:hAnsi="Arial" w:cs="Arial"/>
        </w:rPr>
        <w:t xml:space="preserve"> received a payment of £3,027.80 from the distribution of the JK profit and my understanding from Nigel’s e-mail is that the Welsh Clubs will have also received this amount.</w:t>
      </w:r>
    </w:p>
    <w:p w:rsidR="00192F4D" w:rsidRDefault="00192F4D" w:rsidP="00192F4D">
      <w:pPr>
        <w:rPr>
          <w:rFonts w:ascii="Arial" w:hAnsi="Arial" w:cs="Arial"/>
        </w:rPr>
      </w:pPr>
    </w:p>
    <w:p w:rsidR="00192F4D" w:rsidRDefault="00192F4D" w:rsidP="00192F4D">
      <w:pPr>
        <w:rPr>
          <w:rFonts w:ascii="Arial" w:hAnsi="Arial" w:cs="Arial"/>
        </w:rPr>
      </w:pPr>
      <w:r w:rsidRPr="009B2E1D">
        <w:rPr>
          <w:rFonts w:ascii="Arial" w:hAnsi="Arial" w:cs="Arial"/>
          <w:b/>
          <w:bCs/>
        </w:rPr>
        <w:t>Financial Policy</w:t>
      </w:r>
      <w:r w:rsidRPr="009B2E1D">
        <w:rPr>
          <w:rFonts w:ascii="Arial" w:hAnsi="Arial" w:cs="Arial"/>
        </w:rPr>
        <w:t xml:space="preserve"> </w:t>
      </w:r>
      <w:r>
        <w:rPr>
          <w:rFonts w:ascii="Arial" w:hAnsi="Arial" w:cs="Arial"/>
        </w:rPr>
        <w:t xml:space="preserve">The policy required by </w:t>
      </w:r>
      <w:r w:rsidRPr="009B2E1D">
        <w:rPr>
          <w:rFonts w:ascii="Arial" w:hAnsi="Arial" w:cs="Arial"/>
        </w:rPr>
        <w:t>Sport Wales</w:t>
      </w:r>
      <w:r>
        <w:rPr>
          <w:rFonts w:ascii="Arial" w:hAnsi="Arial" w:cs="Arial"/>
        </w:rPr>
        <w:t xml:space="preserve"> is attached</w:t>
      </w:r>
      <w:r w:rsidRPr="009B2E1D">
        <w:rPr>
          <w:rFonts w:ascii="Arial" w:hAnsi="Arial" w:cs="Arial"/>
        </w:rPr>
        <w:t xml:space="preserve">. </w:t>
      </w:r>
      <w:r>
        <w:rPr>
          <w:rFonts w:ascii="Arial" w:hAnsi="Arial" w:cs="Arial"/>
        </w:rPr>
        <w:t xml:space="preserve">Please read through and let me have your comments. </w:t>
      </w:r>
      <w:r w:rsidRPr="009B2E1D">
        <w:rPr>
          <w:rFonts w:ascii="Arial" w:hAnsi="Arial" w:cs="Arial"/>
        </w:rPr>
        <w:t>Subject to WOA agreement it then needs to go to Sport Wales</w:t>
      </w:r>
      <w:r>
        <w:rPr>
          <w:rFonts w:ascii="Arial" w:hAnsi="Arial" w:cs="Arial"/>
        </w:rPr>
        <w:t xml:space="preserve"> </w:t>
      </w:r>
      <w:r w:rsidRPr="009B2E1D">
        <w:rPr>
          <w:rFonts w:ascii="Arial" w:hAnsi="Arial" w:cs="Arial"/>
        </w:rPr>
        <w:t xml:space="preserve">for their approval. Then we can add it to all the other WOA Policies we have. </w:t>
      </w:r>
    </w:p>
    <w:p w:rsidR="00192F4D" w:rsidRDefault="00192F4D" w:rsidP="00192F4D">
      <w:pPr>
        <w:rPr>
          <w:rFonts w:ascii="Arial" w:hAnsi="Arial" w:cs="Arial"/>
        </w:rPr>
      </w:pPr>
    </w:p>
    <w:p w:rsidR="00192F4D" w:rsidRPr="009B2E1D" w:rsidRDefault="00192F4D" w:rsidP="00192F4D">
      <w:pPr>
        <w:rPr>
          <w:rFonts w:ascii="Arial" w:hAnsi="Arial" w:cs="Arial"/>
        </w:rPr>
      </w:pPr>
      <w:r w:rsidRPr="00EE7478">
        <w:rPr>
          <w:rFonts w:ascii="Arial" w:hAnsi="Arial" w:cs="Arial"/>
          <w:b/>
          <w:bCs/>
        </w:rPr>
        <w:t>Bank Mandate</w:t>
      </w:r>
      <w:r>
        <w:rPr>
          <w:rFonts w:ascii="Arial" w:hAnsi="Arial" w:cs="Arial"/>
        </w:rPr>
        <w:t xml:space="preserve"> The change in the Bank Mandate to include James </w:t>
      </w:r>
      <w:proofErr w:type="spellStart"/>
      <w:r>
        <w:rPr>
          <w:rFonts w:ascii="Arial" w:hAnsi="Arial" w:cs="Arial"/>
        </w:rPr>
        <w:t>Clemence</w:t>
      </w:r>
      <w:proofErr w:type="spellEnd"/>
      <w:r>
        <w:rPr>
          <w:rFonts w:ascii="Arial" w:hAnsi="Arial" w:cs="Arial"/>
        </w:rPr>
        <w:t xml:space="preserve"> has still not been </w:t>
      </w:r>
      <w:proofErr w:type="spellStart"/>
      <w:r>
        <w:rPr>
          <w:rFonts w:ascii="Arial" w:hAnsi="Arial" w:cs="Arial"/>
        </w:rPr>
        <w:t>actioned</w:t>
      </w:r>
      <w:proofErr w:type="spellEnd"/>
      <w:r>
        <w:rPr>
          <w:rFonts w:ascii="Arial" w:hAnsi="Arial" w:cs="Arial"/>
        </w:rPr>
        <w:t xml:space="preserve">.  I visited the Nat west to complain and was told that it was in the system! </w:t>
      </w:r>
      <w:proofErr w:type="gramStart"/>
      <w:r>
        <w:rPr>
          <w:rFonts w:ascii="Arial" w:hAnsi="Arial" w:cs="Arial"/>
        </w:rPr>
        <w:t>and</w:t>
      </w:r>
      <w:proofErr w:type="gramEnd"/>
      <w:r>
        <w:rPr>
          <w:rFonts w:ascii="Arial" w:hAnsi="Arial" w:cs="Arial"/>
        </w:rPr>
        <w:t xml:space="preserve"> perhaps to speed things up we can submit all the forms again. It appeared </w:t>
      </w:r>
      <w:proofErr w:type="gramStart"/>
      <w:r>
        <w:rPr>
          <w:rFonts w:ascii="Arial" w:hAnsi="Arial" w:cs="Arial"/>
        </w:rPr>
        <w:t>to  me</w:t>
      </w:r>
      <w:proofErr w:type="gramEnd"/>
      <w:r>
        <w:rPr>
          <w:rFonts w:ascii="Arial" w:hAnsi="Arial" w:cs="Arial"/>
        </w:rPr>
        <w:t xml:space="preserve"> that they have lost the application even thought I took it in physically to the bank – I will get them to sign for the next one.                                                                   </w:t>
      </w:r>
    </w:p>
    <w:p w:rsidR="00192F4D" w:rsidRDefault="00192F4D" w:rsidP="00192F4D">
      <w:pPr>
        <w:rPr>
          <w:rFonts w:ascii="Arial" w:hAnsi="Arial" w:cs="Arial"/>
        </w:rPr>
      </w:pPr>
      <w:r w:rsidRPr="00EE7478">
        <w:rPr>
          <w:rFonts w:ascii="Arial" w:hAnsi="Arial" w:cs="Arial"/>
        </w:rPr>
        <w:t xml:space="preserve">The time this </w:t>
      </w:r>
      <w:r>
        <w:rPr>
          <w:rFonts w:ascii="Arial" w:hAnsi="Arial" w:cs="Arial"/>
        </w:rPr>
        <w:t xml:space="preserve">has taken is horrifically </w:t>
      </w:r>
      <w:r w:rsidRPr="00EE7478">
        <w:rPr>
          <w:rFonts w:ascii="Arial" w:hAnsi="Arial" w:cs="Arial"/>
        </w:rPr>
        <w:t>enough “not out of the ordinary”</w:t>
      </w:r>
      <w:r>
        <w:rPr>
          <w:rFonts w:ascii="Arial" w:hAnsi="Arial" w:cs="Arial"/>
        </w:rPr>
        <w:t xml:space="preserve"> for all banks</w:t>
      </w:r>
      <w:r w:rsidRPr="00EE7478">
        <w:rPr>
          <w:rFonts w:ascii="Arial" w:hAnsi="Arial" w:cs="Arial"/>
        </w:rPr>
        <w:t>.</w:t>
      </w:r>
    </w:p>
    <w:p w:rsidR="00192F4D" w:rsidRDefault="00192F4D" w:rsidP="00192F4D">
      <w:pPr>
        <w:rPr>
          <w:rFonts w:ascii="Arial" w:hAnsi="Arial" w:cs="Arial"/>
        </w:rPr>
      </w:pPr>
    </w:p>
    <w:p w:rsidR="00192F4D" w:rsidRDefault="00192F4D" w:rsidP="00192F4D">
      <w:r>
        <w:br w:type="page"/>
      </w:r>
    </w:p>
    <w:tbl>
      <w:tblPr>
        <w:tblW w:w="7460" w:type="dxa"/>
        <w:tblInd w:w="97" w:type="dxa"/>
        <w:tblLook w:val="04A0"/>
      </w:tblPr>
      <w:tblGrid>
        <w:gridCol w:w="2028"/>
        <w:gridCol w:w="1123"/>
        <w:gridCol w:w="4309"/>
      </w:tblGrid>
      <w:tr w:rsidR="00192F4D" w:rsidRPr="008C66BB" w:rsidTr="00003B5D">
        <w:trPr>
          <w:trHeight w:val="290"/>
        </w:trPr>
        <w:tc>
          <w:tcPr>
            <w:tcW w:w="7460" w:type="dxa"/>
            <w:gridSpan w:val="3"/>
            <w:tcBorders>
              <w:top w:val="nil"/>
              <w:left w:val="nil"/>
              <w:bottom w:val="nil"/>
              <w:right w:val="nil"/>
            </w:tcBorders>
            <w:shd w:val="clear" w:color="auto" w:fill="auto"/>
            <w:noWrap/>
            <w:vAlign w:val="bottom"/>
            <w:hideMark/>
          </w:tcPr>
          <w:p w:rsidR="00192F4D" w:rsidRPr="00E2288E" w:rsidRDefault="00192F4D" w:rsidP="00E2288E">
            <w:pPr>
              <w:spacing w:after="0"/>
              <w:rPr>
                <w:b/>
                <w:sz w:val="28"/>
                <w:szCs w:val="28"/>
              </w:rPr>
            </w:pPr>
            <w:bookmarkStart w:id="24" w:name="incomeandexpenditure"/>
            <w:bookmarkEnd w:id="24"/>
            <w:r w:rsidRPr="00E2288E">
              <w:rPr>
                <w:b/>
                <w:sz w:val="28"/>
                <w:szCs w:val="28"/>
              </w:rPr>
              <w:lastRenderedPageBreak/>
              <w:t>WELSH ORIENTEERING ASSOCIATION</w:t>
            </w:r>
          </w:p>
        </w:tc>
      </w:tr>
      <w:tr w:rsidR="00192F4D" w:rsidRPr="008C66BB" w:rsidTr="00003B5D">
        <w:trPr>
          <w:trHeight w:val="290"/>
        </w:trPr>
        <w:tc>
          <w:tcPr>
            <w:tcW w:w="7460" w:type="dxa"/>
            <w:gridSpan w:val="3"/>
            <w:tcBorders>
              <w:top w:val="nil"/>
              <w:left w:val="nil"/>
              <w:bottom w:val="nil"/>
              <w:right w:val="nil"/>
            </w:tcBorders>
            <w:shd w:val="clear" w:color="auto" w:fill="auto"/>
            <w:noWrap/>
            <w:vAlign w:val="bottom"/>
            <w:hideMark/>
          </w:tcPr>
          <w:p w:rsidR="00192F4D" w:rsidRPr="00E2288E" w:rsidRDefault="00192F4D" w:rsidP="00E2288E">
            <w:pPr>
              <w:spacing w:after="0"/>
              <w:rPr>
                <w:b/>
                <w:sz w:val="28"/>
                <w:szCs w:val="28"/>
              </w:rPr>
            </w:pPr>
            <w:r w:rsidRPr="00E2288E">
              <w:rPr>
                <w:b/>
                <w:sz w:val="28"/>
                <w:szCs w:val="28"/>
              </w:rPr>
              <w:t>Committee Meeting 14. November 2022</w:t>
            </w:r>
          </w:p>
        </w:tc>
      </w:tr>
      <w:tr w:rsidR="00192F4D" w:rsidRPr="008C66BB" w:rsidTr="00003B5D">
        <w:trPr>
          <w:trHeight w:val="290"/>
        </w:trPr>
        <w:tc>
          <w:tcPr>
            <w:tcW w:w="2028" w:type="dxa"/>
            <w:tcBorders>
              <w:top w:val="nil"/>
              <w:left w:val="nil"/>
              <w:bottom w:val="nil"/>
              <w:right w:val="nil"/>
            </w:tcBorders>
            <w:shd w:val="clear" w:color="auto" w:fill="auto"/>
            <w:noWrap/>
            <w:vAlign w:val="bottom"/>
            <w:hideMark/>
          </w:tcPr>
          <w:p w:rsidR="00192F4D" w:rsidRPr="008C66BB" w:rsidRDefault="00192F4D" w:rsidP="00003B5D">
            <w:pPr>
              <w:spacing w:after="0" w:line="240" w:lineRule="auto"/>
              <w:rPr>
                <w:rFonts w:ascii="Arial" w:eastAsia="Times New Roman" w:hAnsi="Arial" w:cs="Arial"/>
                <w:color w:val="000000"/>
                <w:lang w:eastAsia="en-GB"/>
              </w:rPr>
            </w:pPr>
          </w:p>
        </w:tc>
        <w:tc>
          <w:tcPr>
            <w:tcW w:w="1123" w:type="dxa"/>
            <w:tcBorders>
              <w:top w:val="nil"/>
              <w:left w:val="nil"/>
              <w:bottom w:val="nil"/>
              <w:right w:val="nil"/>
            </w:tcBorders>
            <w:shd w:val="clear" w:color="auto" w:fill="auto"/>
            <w:noWrap/>
            <w:vAlign w:val="bottom"/>
            <w:hideMark/>
          </w:tcPr>
          <w:p w:rsidR="00192F4D" w:rsidRPr="008C66BB" w:rsidRDefault="00192F4D" w:rsidP="00003B5D">
            <w:pPr>
              <w:spacing w:after="0" w:line="240" w:lineRule="auto"/>
              <w:rPr>
                <w:rFonts w:ascii="Arial" w:eastAsia="Times New Roman" w:hAnsi="Arial" w:cs="Arial"/>
                <w:color w:val="000000"/>
                <w:lang w:eastAsia="en-GB"/>
              </w:rPr>
            </w:pPr>
          </w:p>
        </w:tc>
        <w:tc>
          <w:tcPr>
            <w:tcW w:w="4309" w:type="dxa"/>
            <w:tcBorders>
              <w:top w:val="nil"/>
              <w:left w:val="nil"/>
              <w:bottom w:val="nil"/>
              <w:right w:val="nil"/>
            </w:tcBorders>
            <w:shd w:val="clear" w:color="auto" w:fill="auto"/>
            <w:noWrap/>
            <w:vAlign w:val="bottom"/>
            <w:hideMark/>
          </w:tcPr>
          <w:p w:rsidR="00192F4D" w:rsidRPr="008C66BB" w:rsidRDefault="00192F4D" w:rsidP="00003B5D">
            <w:pPr>
              <w:spacing w:after="0" w:line="240" w:lineRule="auto"/>
              <w:rPr>
                <w:rFonts w:ascii="Arial" w:eastAsia="Times New Roman" w:hAnsi="Arial" w:cs="Arial"/>
                <w:color w:val="000000"/>
                <w:lang w:eastAsia="en-GB"/>
              </w:rPr>
            </w:pPr>
          </w:p>
        </w:tc>
      </w:tr>
      <w:tr w:rsidR="00192F4D" w:rsidRPr="008C66BB" w:rsidTr="00003B5D">
        <w:trPr>
          <w:trHeight w:val="290"/>
        </w:trPr>
        <w:tc>
          <w:tcPr>
            <w:tcW w:w="7460" w:type="dxa"/>
            <w:gridSpan w:val="3"/>
            <w:tcBorders>
              <w:top w:val="nil"/>
              <w:left w:val="nil"/>
              <w:bottom w:val="nil"/>
              <w:right w:val="nil"/>
            </w:tcBorders>
            <w:shd w:val="clear" w:color="auto" w:fill="auto"/>
            <w:noWrap/>
            <w:vAlign w:val="bottom"/>
            <w:hideMark/>
          </w:tcPr>
          <w:p w:rsidR="00192F4D" w:rsidRPr="00C96CE6" w:rsidRDefault="00192F4D" w:rsidP="00C96CE6">
            <w:pPr>
              <w:rPr>
                <w:b/>
                <w:sz w:val="24"/>
                <w:szCs w:val="24"/>
              </w:rPr>
            </w:pPr>
            <w:r w:rsidRPr="00C96CE6">
              <w:rPr>
                <w:b/>
                <w:sz w:val="24"/>
                <w:szCs w:val="24"/>
              </w:rPr>
              <w:t>Income  &amp; Expenditure since the last meeting on 12 September 2022</w:t>
            </w:r>
          </w:p>
        </w:tc>
      </w:tr>
      <w:tr w:rsidR="00192F4D" w:rsidRPr="008C66BB" w:rsidTr="00003B5D">
        <w:trPr>
          <w:trHeight w:val="290"/>
        </w:trPr>
        <w:tc>
          <w:tcPr>
            <w:tcW w:w="2028" w:type="dxa"/>
            <w:tcBorders>
              <w:top w:val="nil"/>
              <w:left w:val="nil"/>
              <w:bottom w:val="nil"/>
              <w:right w:val="nil"/>
            </w:tcBorders>
            <w:shd w:val="clear" w:color="auto" w:fill="auto"/>
            <w:noWrap/>
            <w:vAlign w:val="bottom"/>
            <w:hideMark/>
          </w:tcPr>
          <w:p w:rsidR="00192F4D" w:rsidRPr="008C66BB" w:rsidRDefault="00192F4D" w:rsidP="00003B5D">
            <w:pPr>
              <w:spacing w:after="0" w:line="240" w:lineRule="auto"/>
              <w:rPr>
                <w:rFonts w:ascii="Arial" w:eastAsia="Times New Roman" w:hAnsi="Arial" w:cs="Arial"/>
                <w:color w:val="000000"/>
                <w:lang w:eastAsia="en-GB"/>
              </w:rPr>
            </w:pPr>
          </w:p>
        </w:tc>
        <w:tc>
          <w:tcPr>
            <w:tcW w:w="1123" w:type="dxa"/>
            <w:tcBorders>
              <w:top w:val="nil"/>
              <w:left w:val="nil"/>
              <w:bottom w:val="nil"/>
              <w:right w:val="nil"/>
            </w:tcBorders>
            <w:shd w:val="clear" w:color="auto" w:fill="auto"/>
            <w:noWrap/>
            <w:vAlign w:val="bottom"/>
            <w:hideMark/>
          </w:tcPr>
          <w:p w:rsidR="00192F4D" w:rsidRPr="008C66BB" w:rsidRDefault="00192F4D" w:rsidP="00003B5D">
            <w:pPr>
              <w:spacing w:after="0" w:line="240" w:lineRule="auto"/>
              <w:rPr>
                <w:rFonts w:ascii="Arial" w:eastAsia="Times New Roman" w:hAnsi="Arial" w:cs="Arial"/>
                <w:color w:val="000000"/>
                <w:lang w:eastAsia="en-GB"/>
              </w:rPr>
            </w:pPr>
          </w:p>
        </w:tc>
        <w:tc>
          <w:tcPr>
            <w:tcW w:w="4309" w:type="dxa"/>
            <w:tcBorders>
              <w:top w:val="nil"/>
              <w:left w:val="nil"/>
              <w:bottom w:val="nil"/>
              <w:right w:val="nil"/>
            </w:tcBorders>
            <w:shd w:val="clear" w:color="auto" w:fill="auto"/>
            <w:noWrap/>
            <w:vAlign w:val="bottom"/>
            <w:hideMark/>
          </w:tcPr>
          <w:p w:rsidR="00192F4D" w:rsidRPr="008C66BB" w:rsidRDefault="00192F4D" w:rsidP="00003B5D">
            <w:pPr>
              <w:spacing w:after="0" w:line="240" w:lineRule="auto"/>
              <w:rPr>
                <w:rFonts w:ascii="Arial" w:eastAsia="Times New Roman" w:hAnsi="Arial" w:cs="Arial"/>
                <w:color w:val="000000"/>
                <w:lang w:eastAsia="en-GB"/>
              </w:rPr>
            </w:pPr>
          </w:p>
        </w:tc>
      </w:tr>
      <w:tr w:rsidR="00192F4D" w:rsidRPr="008C66BB" w:rsidTr="00003B5D">
        <w:trPr>
          <w:trHeight w:val="290"/>
        </w:trPr>
        <w:tc>
          <w:tcPr>
            <w:tcW w:w="2028" w:type="dxa"/>
            <w:tcBorders>
              <w:top w:val="nil"/>
              <w:left w:val="nil"/>
              <w:bottom w:val="nil"/>
              <w:right w:val="nil"/>
            </w:tcBorders>
            <w:shd w:val="clear" w:color="auto" w:fill="auto"/>
            <w:noWrap/>
            <w:vAlign w:val="bottom"/>
            <w:hideMark/>
          </w:tcPr>
          <w:p w:rsidR="00192F4D" w:rsidRPr="008C66BB" w:rsidRDefault="00192F4D" w:rsidP="00003B5D">
            <w:pPr>
              <w:spacing w:after="0" w:line="240" w:lineRule="auto"/>
              <w:rPr>
                <w:rFonts w:ascii="Arial" w:eastAsia="Times New Roman" w:hAnsi="Arial" w:cs="Arial"/>
                <w:b/>
                <w:bCs/>
                <w:color w:val="000000"/>
                <w:lang w:eastAsia="en-GB"/>
              </w:rPr>
            </w:pPr>
            <w:r w:rsidRPr="008C66BB">
              <w:rPr>
                <w:rFonts w:ascii="Arial" w:eastAsia="Times New Roman" w:hAnsi="Arial" w:cs="Arial"/>
                <w:b/>
                <w:bCs/>
                <w:color w:val="000000"/>
                <w:lang w:eastAsia="en-GB"/>
              </w:rPr>
              <w:t>INCOME</w:t>
            </w:r>
          </w:p>
        </w:tc>
        <w:tc>
          <w:tcPr>
            <w:tcW w:w="1123" w:type="dxa"/>
            <w:tcBorders>
              <w:top w:val="nil"/>
              <w:left w:val="nil"/>
              <w:bottom w:val="nil"/>
              <w:right w:val="nil"/>
            </w:tcBorders>
            <w:shd w:val="clear" w:color="auto" w:fill="auto"/>
            <w:noWrap/>
            <w:vAlign w:val="bottom"/>
            <w:hideMark/>
          </w:tcPr>
          <w:p w:rsidR="00192F4D" w:rsidRPr="008C66BB" w:rsidRDefault="00192F4D" w:rsidP="00003B5D">
            <w:pPr>
              <w:spacing w:after="0" w:line="240" w:lineRule="auto"/>
              <w:jc w:val="center"/>
              <w:rPr>
                <w:rFonts w:ascii="Arial" w:eastAsia="Times New Roman" w:hAnsi="Arial" w:cs="Arial"/>
                <w:b/>
                <w:bCs/>
                <w:color w:val="000000"/>
                <w:lang w:eastAsia="en-GB"/>
              </w:rPr>
            </w:pPr>
            <w:r w:rsidRPr="008C66BB">
              <w:rPr>
                <w:rFonts w:ascii="Arial" w:eastAsia="Times New Roman" w:hAnsi="Arial" w:cs="Arial"/>
                <w:b/>
                <w:bCs/>
                <w:color w:val="000000"/>
                <w:lang w:eastAsia="en-GB"/>
              </w:rPr>
              <w:t>£</w:t>
            </w:r>
          </w:p>
        </w:tc>
        <w:tc>
          <w:tcPr>
            <w:tcW w:w="4309" w:type="dxa"/>
            <w:tcBorders>
              <w:top w:val="nil"/>
              <w:left w:val="nil"/>
              <w:bottom w:val="nil"/>
              <w:right w:val="nil"/>
            </w:tcBorders>
            <w:shd w:val="clear" w:color="auto" w:fill="auto"/>
            <w:noWrap/>
            <w:vAlign w:val="bottom"/>
            <w:hideMark/>
          </w:tcPr>
          <w:p w:rsidR="00192F4D" w:rsidRPr="008C66BB" w:rsidRDefault="00192F4D" w:rsidP="00003B5D">
            <w:pPr>
              <w:spacing w:after="0" w:line="240" w:lineRule="auto"/>
              <w:rPr>
                <w:rFonts w:ascii="Calibri" w:eastAsia="Times New Roman" w:hAnsi="Calibri" w:cs="Calibri"/>
                <w:color w:val="000000"/>
                <w:lang w:eastAsia="en-GB"/>
              </w:rPr>
            </w:pPr>
          </w:p>
        </w:tc>
      </w:tr>
      <w:tr w:rsidR="00192F4D" w:rsidRPr="008C66BB" w:rsidTr="00003B5D">
        <w:trPr>
          <w:trHeight w:val="290"/>
        </w:trPr>
        <w:tc>
          <w:tcPr>
            <w:tcW w:w="2028" w:type="dxa"/>
            <w:tcBorders>
              <w:top w:val="nil"/>
              <w:left w:val="nil"/>
              <w:bottom w:val="nil"/>
              <w:right w:val="nil"/>
            </w:tcBorders>
            <w:shd w:val="clear" w:color="auto" w:fill="auto"/>
            <w:noWrap/>
            <w:vAlign w:val="bottom"/>
            <w:hideMark/>
          </w:tcPr>
          <w:p w:rsidR="00192F4D" w:rsidRPr="008C66BB" w:rsidRDefault="00192F4D" w:rsidP="00003B5D">
            <w:pPr>
              <w:spacing w:after="0" w:line="240" w:lineRule="auto"/>
              <w:rPr>
                <w:rFonts w:ascii="Arial" w:eastAsia="Times New Roman" w:hAnsi="Arial" w:cs="Arial"/>
                <w:color w:val="000000"/>
                <w:lang w:eastAsia="en-GB"/>
              </w:rPr>
            </w:pPr>
            <w:r w:rsidRPr="008C66BB">
              <w:rPr>
                <w:rFonts w:ascii="Arial" w:eastAsia="Times New Roman" w:hAnsi="Arial" w:cs="Arial"/>
                <w:color w:val="000000"/>
                <w:lang w:eastAsia="en-GB"/>
              </w:rPr>
              <w:t>JK 2022</w:t>
            </w:r>
          </w:p>
        </w:tc>
        <w:tc>
          <w:tcPr>
            <w:tcW w:w="1123" w:type="dxa"/>
            <w:tcBorders>
              <w:top w:val="nil"/>
              <w:left w:val="nil"/>
              <w:bottom w:val="nil"/>
              <w:right w:val="nil"/>
            </w:tcBorders>
            <w:shd w:val="clear" w:color="auto" w:fill="auto"/>
            <w:noWrap/>
            <w:vAlign w:val="bottom"/>
            <w:hideMark/>
          </w:tcPr>
          <w:p w:rsidR="00192F4D" w:rsidRPr="008C66BB" w:rsidRDefault="00192F4D" w:rsidP="00003B5D">
            <w:pPr>
              <w:spacing w:after="0" w:line="240" w:lineRule="auto"/>
              <w:jc w:val="right"/>
              <w:rPr>
                <w:rFonts w:ascii="Arial" w:eastAsia="Times New Roman" w:hAnsi="Arial" w:cs="Arial"/>
                <w:color w:val="000000"/>
                <w:lang w:eastAsia="en-GB"/>
              </w:rPr>
            </w:pPr>
            <w:r w:rsidRPr="008C66BB">
              <w:rPr>
                <w:rFonts w:ascii="Arial" w:eastAsia="Times New Roman" w:hAnsi="Arial" w:cs="Arial"/>
                <w:color w:val="000000"/>
                <w:lang w:eastAsia="en-GB"/>
              </w:rPr>
              <w:t>3,027.80</w:t>
            </w:r>
          </w:p>
        </w:tc>
        <w:tc>
          <w:tcPr>
            <w:tcW w:w="4309" w:type="dxa"/>
            <w:tcBorders>
              <w:top w:val="nil"/>
              <w:left w:val="nil"/>
              <w:bottom w:val="nil"/>
              <w:right w:val="nil"/>
            </w:tcBorders>
            <w:shd w:val="clear" w:color="auto" w:fill="auto"/>
            <w:noWrap/>
            <w:vAlign w:val="bottom"/>
            <w:hideMark/>
          </w:tcPr>
          <w:p w:rsidR="00192F4D" w:rsidRPr="008C66BB" w:rsidRDefault="00192F4D" w:rsidP="00003B5D">
            <w:pPr>
              <w:spacing w:after="0" w:line="240" w:lineRule="auto"/>
              <w:rPr>
                <w:rFonts w:ascii="Arial" w:eastAsia="Times New Roman" w:hAnsi="Arial" w:cs="Arial"/>
                <w:color w:val="000000"/>
                <w:lang w:eastAsia="en-GB"/>
              </w:rPr>
            </w:pPr>
            <w:r w:rsidRPr="008C66BB">
              <w:rPr>
                <w:rFonts w:ascii="Arial" w:eastAsia="Times New Roman" w:hAnsi="Arial" w:cs="Arial"/>
                <w:color w:val="000000"/>
                <w:lang w:eastAsia="en-GB"/>
              </w:rPr>
              <w:t>JK 2022 Distribution</w:t>
            </w:r>
          </w:p>
        </w:tc>
      </w:tr>
      <w:tr w:rsidR="00192F4D" w:rsidRPr="008C66BB" w:rsidTr="00003B5D">
        <w:trPr>
          <w:trHeight w:val="290"/>
        </w:trPr>
        <w:tc>
          <w:tcPr>
            <w:tcW w:w="2028" w:type="dxa"/>
            <w:tcBorders>
              <w:top w:val="nil"/>
              <w:left w:val="nil"/>
              <w:bottom w:val="nil"/>
              <w:right w:val="nil"/>
            </w:tcBorders>
            <w:shd w:val="clear" w:color="auto" w:fill="auto"/>
            <w:noWrap/>
            <w:vAlign w:val="bottom"/>
            <w:hideMark/>
          </w:tcPr>
          <w:p w:rsidR="00192F4D" w:rsidRPr="008C66BB" w:rsidRDefault="00192F4D" w:rsidP="00003B5D">
            <w:pPr>
              <w:spacing w:after="0" w:line="240" w:lineRule="auto"/>
              <w:rPr>
                <w:rFonts w:ascii="Arial" w:eastAsia="Times New Roman" w:hAnsi="Arial" w:cs="Arial"/>
                <w:color w:val="000000"/>
                <w:lang w:eastAsia="en-GB"/>
              </w:rPr>
            </w:pPr>
          </w:p>
        </w:tc>
        <w:tc>
          <w:tcPr>
            <w:tcW w:w="1123" w:type="dxa"/>
            <w:tcBorders>
              <w:top w:val="nil"/>
              <w:left w:val="nil"/>
              <w:bottom w:val="nil"/>
              <w:right w:val="nil"/>
            </w:tcBorders>
            <w:shd w:val="clear" w:color="auto" w:fill="auto"/>
            <w:noWrap/>
            <w:vAlign w:val="bottom"/>
            <w:hideMark/>
          </w:tcPr>
          <w:p w:rsidR="00192F4D" w:rsidRPr="008C66BB" w:rsidRDefault="00192F4D" w:rsidP="00003B5D">
            <w:pPr>
              <w:spacing w:after="0" w:line="240" w:lineRule="auto"/>
              <w:rPr>
                <w:rFonts w:ascii="Arial" w:eastAsia="Times New Roman" w:hAnsi="Arial" w:cs="Arial"/>
                <w:color w:val="000000"/>
                <w:lang w:eastAsia="en-GB"/>
              </w:rPr>
            </w:pPr>
          </w:p>
        </w:tc>
        <w:tc>
          <w:tcPr>
            <w:tcW w:w="4309" w:type="dxa"/>
            <w:tcBorders>
              <w:top w:val="nil"/>
              <w:left w:val="nil"/>
              <w:bottom w:val="nil"/>
              <w:right w:val="nil"/>
            </w:tcBorders>
            <w:shd w:val="clear" w:color="auto" w:fill="auto"/>
            <w:noWrap/>
            <w:vAlign w:val="bottom"/>
            <w:hideMark/>
          </w:tcPr>
          <w:p w:rsidR="00192F4D" w:rsidRPr="008C66BB" w:rsidRDefault="00192F4D" w:rsidP="00003B5D">
            <w:pPr>
              <w:spacing w:after="0" w:line="240" w:lineRule="auto"/>
              <w:rPr>
                <w:rFonts w:ascii="Arial" w:eastAsia="Times New Roman" w:hAnsi="Arial" w:cs="Arial"/>
                <w:color w:val="000000"/>
                <w:lang w:eastAsia="en-GB"/>
              </w:rPr>
            </w:pPr>
          </w:p>
        </w:tc>
      </w:tr>
      <w:tr w:rsidR="00192F4D" w:rsidRPr="008C66BB" w:rsidTr="00003B5D">
        <w:trPr>
          <w:trHeight w:val="290"/>
        </w:trPr>
        <w:tc>
          <w:tcPr>
            <w:tcW w:w="2028" w:type="dxa"/>
            <w:tcBorders>
              <w:top w:val="nil"/>
              <w:left w:val="nil"/>
              <w:bottom w:val="nil"/>
              <w:right w:val="nil"/>
            </w:tcBorders>
            <w:shd w:val="clear" w:color="auto" w:fill="auto"/>
            <w:noWrap/>
            <w:vAlign w:val="bottom"/>
            <w:hideMark/>
          </w:tcPr>
          <w:p w:rsidR="00192F4D" w:rsidRPr="008C66BB" w:rsidRDefault="00192F4D" w:rsidP="00003B5D">
            <w:pPr>
              <w:spacing w:after="0" w:line="240" w:lineRule="auto"/>
              <w:rPr>
                <w:rFonts w:ascii="Arial" w:eastAsia="Times New Roman" w:hAnsi="Arial" w:cs="Arial"/>
                <w:b/>
                <w:bCs/>
                <w:color w:val="000000"/>
                <w:lang w:eastAsia="en-GB"/>
              </w:rPr>
            </w:pPr>
            <w:r w:rsidRPr="008C66BB">
              <w:rPr>
                <w:rFonts w:ascii="Arial" w:eastAsia="Times New Roman" w:hAnsi="Arial" w:cs="Arial"/>
                <w:b/>
                <w:bCs/>
                <w:color w:val="000000"/>
                <w:lang w:eastAsia="en-GB"/>
              </w:rPr>
              <w:t>Expenditure</w:t>
            </w:r>
          </w:p>
        </w:tc>
        <w:tc>
          <w:tcPr>
            <w:tcW w:w="1123" w:type="dxa"/>
            <w:tcBorders>
              <w:top w:val="nil"/>
              <w:left w:val="nil"/>
              <w:bottom w:val="nil"/>
              <w:right w:val="nil"/>
            </w:tcBorders>
            <w:shd w:val="clear" w:color="auto" w:fill="auto"/>
            <w:noWrap/>
            <w:vAlign w:val="bottom"/>
            <w:hideMark/>
          </w:tcPr>
          <w:p w:rsidR="00192F4D" w:rsidRPr="008C66BB" w:rsidRDefault="00192F4D" w:rsidP="00003B5D">
            <w:pPr>
              <w:spacing w:after="0" w:line="240" w:lineRule="auto"/>
              <w:rPr>
                <w:rFonts w:ascii="Arial" w:eastAsia="Times New Roman" w:hAnsi="Arial" w:cs="Arial"/>
                <w:color w:val="000000"/>
                <w:lang w:eastAsia="en-GB"/>
              </w:rPr>
            </w:pPr>
          </w:p>
        </w:tc>
        <w:tc>
          <w:tcPr>
            <w:tcW w:w="4309" w:type="dxa"/>
            <w:tcBorders>
              <w:top w:val="nil"/>
              <w:left w:val="nil"/>
              <w:bottom w:val="nil"/>
              <w:right w:val="nil"/>
            </w:tcBorders>
            <w:shd w:val="clear" w:color="auto" w:fill="auto"/>
            <w:noWrap/>
            <w:vAlign w:val="bottom"/>
            <w:hideMark/>
          </w:tcPr>
          <w:p w:rsidR="00192F4D" w:rsidRPr="008C66BB" w:rsidRDefault="00192F4D" w:rsidP="00003B5D">
            <w:pPr>
              <w:spacing w:after="0" w:line="240" w:lineRule="auto"/>
              <w:rPr>
                <w:rFonts w:ascii="Arial" w:eastAsia="Times New Roman" w:hAnsi="Arial" w:cs="Arial"/>
                <w:color w:val="000000"/>
                <w:lang w:eastAsia="en-GB"/>
              </w:rPr>
            </w:pPr>
          </w:p>
        </w:tc>
      </w:tr>
      <w:tr w:rsidR="00192F4D" w:rsidRPr="008C66BB" w:rsidTr="00003B5D">
        <w:trPr>
          <w:trHeight w:val="290"/>
        </w:trPr>
        <w:tc>
          <w:tcPr>
            <w:tcW w:w="2028" w:type="dxa"/>
            <w:tcBorders>
              <w:top w:val="nil"/>
              <w:left w:val="nil"/>
              <w:bottom w:val="nil"/>
              <w:right w:val="nil"/>
            </w:tcBorders>
            <w:shd w:val="clear" w:color="auto" w:fill="auto"/>
            <w:noWrap/>
            <w:vAlign w:val="bottom"/>
            <w:hideMark/>
          </w:tcPr>
          <w:p w:rsidR="00192F4D" w:rsidRPr="008C66BB" w:rsidRDefault="00192F4D" w:rsidP="00003B5D">
            <w:pPr>
              <w:spacing w:after="0" w:line="240" w:lineRule="auto"/>
              <w:rPr>
                <w:rFonts w:ascii="Arial" w:eastAsia="Times New Roman" w:hAnsi="Arial" w:cs="Arial"/>
                <w:lang w:eastAsia="en-GB"/>
              </w:rPr>
            </w:pPr>
            <w:r w:rsidRPr="008C66BB">
              <w:rPr>
                <w:rFonts w:ascii="Arial" w:eastAsia="Times New Roman" w:hAnsi="Arial" w:cs="Arial"/>
                <w:lang w:eastAsia="en-GB"/>
              </w:rPr>
              <w:t>Kerina Lake</w:t>
            </w:r>
          </w:p>
        </w:tc>
        <w:tc>
          <w:tcPr>
            <w:tcW w:w="1123" w:type="dxa"/>
            <w:tcBorders>
              <w:top w:val="nil"/>
              <w:left w:val="nil"/>
              <w:bottom w:val="nil"/>
              <w:right w:val="nil"/>
            </w:tcBorders>
            <w:shd w:val="clear" w:color="auto" w:fill="auto"/>
            <w:noWrap/>
            <w:vAlign w:val="bottom"/>
            <w:hideMark/>
          </w:tcPr>
          <w:p w:rsidR="00192F4D" w:rsidRPr="008C66BB" w:rsidRDefault="00192F4D" w:rsidP="00003B5D">
            <w:pPr>
              <w:spacing w:after="0" w:line="240" w:lineRule="auto"/>
              <w:jc w:val="right"/>
              <w:rPr>
                <w:rFonts w:ascii="Arial" w:eastAsia="Times New Roman" w:hAnsi="Arial" w:cs="Arial"/>
                <w:lang w:eastAsia="en-GB"/>
              </w:rPr>
            </w:pPr>
            <w:r w:rsidRPr="008C66BB">
              <w:rPr>
                <w:rFonts w:ascii="Arial" w:eastAsia="Times New Roman" w:hAnsi="Arial" w:cs="Arial"/>
                <w:lang w:eastAsia="en-GB"/>
              </w:rPr>
              <w:t>639.00</w:t>
            </w:r>
          </w:p>
        </w:tc>
        <w:tc>
          <w:tcPr>
            <w:tcW w:w="4309" w:type="dxa"/>
            <w:tcBorders>
              <w:top w:val="nil"/>
              <w:left w:val="nil"/>
              <w:bottom w:val="nil"/>
              <w:right w:val="nil"/>
            </w:tcBorders>
            <w:shd w:val="clear" w:color="auto" w:fill="auto"/>
            <w:noWrap/>
            <w:vAlign w:val="bottom"/>
            <w:hideMark/>
          </w:tcPr>
          <w:p w:rsidR="00192F4D" w:rsidRPr="008C66BB" w:rsidRDefault="00192F4D" w:rsidP="00003B5D">
            <w:pPr>
              <w:spacing w:after="0" w:line="240" w:lineRule="auto"/>
              <w:rPr>
                <w:rFonts w:ascii="Arial" w:eastAsia="Times New Roman" w:hAnsi="Arial" w:cs="Arial"/>
                <w:lang w:eastAsia="en-GB"/>
              </w:rPr>
            </w:pPr>
            <w:r w:rsidRPr="008C66BB">
              <w:rPr>
                <w:rFonts w:ascii="Arial" w:eastAsia="Times New Roman" w:hAnsi="Arial" w:cs="Arial"/>
                <w:lang w:eastAsia="en-GB"/>
              </w:rPr>
              <w:t>Freddie/William Lake O/s Comps</w:t>
            </w:r>
          </w:p>
        </w:tc>
      </w:tr>
      <w:tr w:rsidR="00192F4D" w:rsidRPr="008C66BB" w:rsidTr="00003B5D">
        <w:trPr>
          <w:trHeight w:val="290"/>
        </w:trPr>
        <w:tc>
          <w:tcPr>
            <w:tcW w:w="2028" w:type="dxa"/>
            <w:tcBorders>
              <w:top w:val="nil"/>
              <w:left w:val="nil"/>
              <w:bottom w:val="nil"/>
              <w:right w:val="nil"/>
            </w:tcBorders>
            <w:shd w:val="clear" w:color="auto" w:fill="auto"/>
            <w:noWrap/>
            <w:vAlign w:val="bottom"/>
            <w:hideMark/>
          </w:tcPr>
          <w:p w:rsidR="00192F4D" w:rsidRPr="008C66BB" w:rsidRDefault="00192F4D" w:rsidP="00003B5D">
            <w:pPr>
              <w:spacing w:after="0" w:line="240" w:lineRule="auto"/>
              <w:rPr>
                <w:rFonts w:ascii="Arial" w:eastAsia="Times New Roman" w:hAnsi="Arial" w:cs="Arial"/>
                <w:lang w:eastAsia="en-GB"/>
              </w:rPr>
            </w:pPr>
            <w:r w:rsidRPr="008C66BB">
              <w:rPr>
                <w:rFonts w:ascii="Arial" w:eastAsia="Times New Roman" w:hAnsi="Arial" w:cs="Arial"/>
                <w:lang w:eastAsia="en-GB"/>
              </w:rPr>
              <w:t>SBOC</w:t>
            </w:r>
          </w:p>
        </w:tc>
        <w:tc>
          <w:tcPr>
            <w:tcW w:w="1123" w:type="dxa"/>
            <w:tcBorders>
              <w:top w:val="nil"/>
              <w:left w:val="nil"/>
              <w:bottom w:val="nil"/>
              <w:right w:val="nil"/>
            </w:tcBorders>
            <w:shd w:val="clear" w:color="auto" w:fill="auto"/>
            <w:noWrap/>
            <w:vAlign w:val="bottom"/>
            <w:hideMark/>
          </w:tcPr>
          <w:p w:rsidR="00192F4D" w:rsidRPr="008C66BB" w:rsidRDefault="00192F4D" w:rsidP="00003B5D">
            <w:pPr>
              <w:spacing w:after="0" w:line="240" w:lineRule="auto"/>
              <w:jc w:val="right"/>
              <w:rPr>
                <w:rFonts w:ascii="Arial" w:eastAsia="Times New Roman" w:hAnsi="Arial" w:cs="Arial"/>
                <w:lang w:eastAsia="en-GB"/>
              </w:rPr>
            </w:pPr>
            <w:r w:rsidRPr="008C66BB">
              <w:rPr>
                <w:rFonts w:ascii="Arial" w:eastAsia="Times New Roman" w:hAnsi="Arial" w:cs="Arial"/>
                <w:lang w:eastAsia="en-GB"/>
              </w:rPr>
              <w:t>96.50</w:t>
            </w:r>
          </w:p>
        </w:tc>
        <w:tc>
          <w:tcPr>
            <w:tcW w:w="4309" w:type="dxa"/>
            <w:tcBorders>
              <w:top w:val="nil"/>
              <w:left w:val="nil"/>
              <w:bottom w:val="nil"/>
              <w:right w:val="nil"/>
            </w:tcBorders>
            <w:shd w:val="clear" w:color="auto" w:fill="auto"/>
            <w:noWrap/>
            <w:vAlign w:val="bottom"/>
            <w:hideMark/>
          </w:tcPr>
          <w:p w:rsidR="00192F4D" w:rsidRPr="008C66BB" w:rsidRDefault="00192F4D" w:rsidP="00003B5D">
            <w:pPr>
              <w:spacing w:after="0" w:line="240" w:lineRule="auto"/>
              <w:rPr>
                <w:rFonts w:ascii="Arial" w:eastAsia="Times New Roman" w:hAnsi="Arial" w:cs="Arial"/>
                <w:lang w:eastAsia="en-GB"/>
              </w:rPr>
            </w:pPr>
            <w:r w:rsidRPr="008C66BB">
              <w:rPr>
                <w:rFonts w:ascii="Arial" w:eastAsia="Times New Roman" w:hAnsi="Arial" w:cs="Arial"/>
                <w:lang w:eastAsia="en-GB"/>
              </w:rPr>
              <w:t>SBOC Controller</w:t>
            </w:r>
          </w:p>
        </w:tc>
      </w:tr>
      <w:tr w:rsidR="00192F4D" w:rsidRPr="008C66BB" w:rsidTr="00003B5D">
        <w:trPr>
          <w:trHeight w:val="290"/>
        </w:trPr>
        <w:tc>
          <w:tcPr>
            <w:tcW w:w="2028" w:type="dxa"/>
            <w:tcBorders>
              <w:top w:val="nil"/>
              <w:left w:val="nil"/>
              <w:bottom w:val="nil"/>
              <w:right w:val="nil"/>
            </w:tcBorders>
            <w:shd w:val="clear" w:color="auto" w:fill="auto"/>
            <w:noWrap/>
            <w:vAlign w:val="bottom"/>
            <w:hideMark/>
          </w:tcPr>
          <w:p w:rsidR="00192F4D" w:rsidRPr="008C66BB" w:rsidRDefault="00192F4D" w:rsidP="00003B5D">
            <w:pPr>
              <w:spacing w:after="0" w:line="240" w:lineRule="auto"/>
              <w:rPr>
                <w:rFonts w:ascii="Arial" w:eastAsia="Times New Roman" w:hAnsi="Arial" w:cs="Arial"/>
                <w:lang w:eastAsia="en-GB"/>
              </w:rPr>
            </w:pPr>
            <w:r w:rsidRPr="008C66BB">
              <w:rPr>
                <w:rFonts w:ascii="Arial" w:eastAsia="Times New Roman" w:hAnsi="Arial" w:cs="Arial"/>
                <w:lang w:eastAsia="en-GB"/>
              </w:rPr>
              <w:t>SBOC</w:t>
            </w:r>
          </w:p>
        </w:tc>
        <w:tc>
          <w:tcPr>
            <w:tcW w:w="1123" w:type="dxa"/>
            <w:tcBorders>
              <w:top w:val="nil"/>
              <w:left w:val="nil"/>
              <w:bottom w:val="nil"/>
              <w:right w:val="nil"/>
            </w:tcBorders>
            <w:shd w:val="clear" w:color="auto" w:fill="auto"/>
            <w:noWrap/>
            <w:vAlign w:val="bottom"/>
            <w:hideMark/>
          </w:tcPr>
          <w:p w:rsidR="00192F4D" w:rsidRPr="008C66BB" w:rsidRDefault="00192F4D" w:rsidP="00003B5D">
            <w:pPr>
              <w:spacing w:after="0" w:line="240" w:lineRule="auto"/>
              <w:jc w:val="right"/>
              <w:rPr>
                <w:rFonts w:ascii="Arial" w:eastAsia="Times New Roman" w:hAnsi="Arial" w:cs="Arial"/>
                <w:lang w:eastAsia="en-GB"/>
              </w:rPr>
            </w:pPr>
            <w:r w:rsidRPr="008C66BB">
              <w:rPr>
                <w:rFonts w:ascii="Arial" w:eastAsia="Times New Roman" w:hAnsi="Arial" w:cs="Arial"/>
                <w:lang w:eastAsia="en-GB"/>
              </w:rPr>
              <w:t>14.50</w:t>
            </w:r>
          </w:p>
        </w:tc>
        <w:tc>
          <w:tcPr>
            <w:tcW w:w="4309" w:type="dxa"/>
            <w:tcBorders>
              <w:top w:val="nil"/>
              <w:left w:val="nil"/>
              <w:bottom w:val="nil"/>
              <w:right w:val="nil"/>
            </w:tcBorders>
            <w:shd w:val="clear" w:color="auto" w:fill="auto"/>
            <w:noWrap/>
            <w:vAlign w:val="bottom"/>
            <w:hideMark/>
          </w:tcPr>
          <w:p w:rsidR="00192F4D" w:rsidRPr="008C66BB" w:rsidRDefault="00192F4D" w:rsidP="00003B5D">
            <w:pPr>
              <w:spacing w:after="0" w:line="240" w:lineRule="auto"/>
              <w:rPr>
                <w:rFonts w:ascii="Arial" w:eastAsia="Times New Roman" w:hAnsi="Arial" w:cs="Arial"/>
                <w:lang w:eastAsia="en-GB"/>
              </w:rPr>
            </w:pPr>
            <w:r w:rsidRPr="008C66BB">
              <w:rPr>
                <w:rFonts w:ascii="Arial" w:eastAsia="Times New Roman" w:hAnsi="Arial" w:cs="Arial"/>
                <w:lang w:eastAsia="en-GB"/>
              </w:rPr>
              <w:t>Advertising</w:t>
            </w:r>
          </w:p>
        </w:tc>
      </w:tr>
      <w:tr w:rsidR="00192F4D" w:rsidRPr="008C66BB" w:rsidTr="00003B5D">
        <w:trPr>
          <w:trHeight w:val="290"/>
        </w:trPr>
        <w:tc>
          <w:tcPr>
            <w:tcW w:w="2028" w:type="dxa"/>
            <w:tcBorders>
              <w:top w:val="nil"/>
              <w:left w:val="nil"/>
              <w:bottom w:val="nil"/>
              <w:right w:val="nil"/>
            </w:tcBorders>
            <w:shd w:val="clear" w:color="auto" w:fill="auto"/>
            <w:noWrap/>
            <w:vAlign w:val="bottom"/>
            <w:hideMark/>
          </w:tcPr>
          <w:p w:rsidR="00192F4D" w:rsidRPr="008C66BB" w:rsidRDefault="00192F4D" w:rsidP="00003B5D">
            <w:pPr>
              <w:spacing w:after="0" w:line="240" w:lineRule="auto"/>
              <w:rPr>
                <w:rFonts w:ascii="Arial" w:eastAsia="Times New Roman" w:hAnsi="Arial" w:cs="Arial"/>
                <w:lang w:eastAsia="en-GB"/>
              </w:rPr>
            </w:pPr>
            <w:r w:rsidRPr="008C66BB">
              <w:rPr>
                <w:rFonts w:ascii="Arial" w:eastAsia="Times New Roman" w:hAnsi="Arial" w:cs="Arial"/>
                <w:lang w:eastAsia="en-GB"/>
              </w:rPr>
              <w:t>SHI WOA Grant</w:t>
            </w:r>
          </w:p>
        </w:tc>
        <w:tc>
          <w:tcPr>
            <w:tcW w:w="1123" w:type="dxa"/>
            <w:tcBorders>
              <w:top w:val="nil"/>
              <w:left w:val="nil"/>
              <w:bottom w:val="nil"/>
              <w:right w:val="nil"/>
            </w:tcBorders>
            <w:shd w:val="clear" w:color="auto" w:fill="auto"/>
            <w:noWrap/>
            <w:vAlign w:val="bottom"/>
            <w:hideMark/>
          </w:tcPr>
          <w:p w:rsidR="00192F4D" w:rsidRPr="008C66BB" w:rsidRDefault="00192F4D" w:rsidP="00003B5D">
            <w:pPr>
              <w:spacing w:after="0" w:line="240" w:lineRule="auto"/>
              <w:jc w:val="right"/>
              <w:rPr>
                <w:rFonts w:ascii="Arial" w:eastAsia="Times New Roman" w:hAnsi="Arial" w:cs="Arial"/>
                <w:lang w:eastAsia="en-GB"/>
              </w:rPr>
            </w:pPr>
            <w:r w:rsidRPr="008C66BB">
              <w:rPr>
                <w:rFonts w:ascii="Arial" w:eastAsia="Times New Roman" w:hAnsi="Arial" w:cs="Arial"/>
                <w:lang w:eastAsia="en-GB"/>
              </w:rPr>
              <w:t>1,300.00</w:t>
            </w:r>
          </w:p>
        </w:tc>
        <w:tc>
          <w:tcPr>
            <w:tcW w:w="4309" w:type="dxa"/>
            <w:tcBorders>
              <w:top w:val="nil"/>
              <w:left w:val="nil"/>
              <w:bottom w:val="nil"/>
              <w:right w:val="nil"/>
            </w:tcBorders>
            <w:shd w:val="clear" w:color="auto" w:fill="auto"/>
            <w:noWrap/>
            <w:vAlign w:val="bottom"/>
            <w:hideMark/>
          </w:tcPr>
          <w:p w:rsidR="00192F4D" w:rsidRPr="008C66BB" w:rsidRDefault="00192F4D" w:rsidP="00003B5D">
            <w:pPr>
              <w:spacing w:after="0" w:line="240" w:lineRule="auto"/>
              <w:rPr>
                <w:rFonts w:ascii="Arial" w:eastAsia="Times New Roman" w:hAnsi="Arial" w:cs="Arial"/>
                <w:lang w:eastAsia="en-GB"/>
              </w:rPr>
            </w:pPr>
            <w:r w:rsidRPr="008C66BB">
              <w:rPr>
                <w:rFonts w:ascii="Arial" w:eastAsia="Times New Roman" w:hAnsi="Arial" w:cs="Arial"/>
                <w:lang w:eastAsia="en-GB"/>
              </w:rPr>
              <w:t>SHI Grant</w:t>
            </w:r>
          </w:p>
        </w:tc>
      </w:tr>
      <w:tr w:rsidR="00192F4D" w:rsidRPr="008C66BB" w:rsidTr="00003B5D">
        <w:trPr>
          <w:trHeight w:val="290"/>
        </w:trPr>
        <w:tc>
          <w:tcPr>
            <w:tcW w:w="2028" w:type="dxa"/>
            <w:tcBorders>
              <w:top w:val="nil"/>
              <w:left w:val="nil"/>
              <w:bottom w:val="nil"/>
              <w:right w:val="nil"/>
            </w:tcBorders>
            <w:shd w:val="clear" w:color="auto" w:fill="auto"/>
            <w:noWrap/>
            <w:vAlign w:val="bottom"/>
            <w:hideMark/>
          </w:tcPr>
          <w:p w:rsidR="00192F4D" w:rsidRPr="008C66BB" w:rsidRDefault="00192F4D" w:rsidP="00003B5D">
            <w:pPr>
              <w:spacing w:after="0" w:line="240" w:lineRule="auto"/>
              <w:rPr>
                <w:rFonts w:ascii="Arial" w:eastAsia="Times New Roman" w:hAnsi="Arial" w:cs="Arial"/>
                <w:lang w:eastAsia="en-GB"/>
              </w:rPr>
            </w:pPr>
            <w:r w:rsidRPr="008C66BB">
              <w:rPr>
                <w:rFonts w:ascii="Arial" w:eastAsia="Times New Roman" w:hAnsi="Arial" w:cs="Arial"/>
                <w:lang w:eastAsia="en-GB"/>
              </w:rPr>
              <w:t>Gill Manning</w:t>
            </w:r>
          </w:p>
        </w:tc>
        <w:tc>
          <w:tcPr>
            <w:tcW w:w="1123" w:type="dxa"/>
            <w:tcBorders>
              <w:top w:val="nil"/>
              <w:left w:val="nil"/>
              <w:bottom w:val="nil"/>
              <w:right w:val="nil"/>
            </w:tcBorders>
            <w:shd w:val="clear" w:color="auto" w:fill="auto"/>
            <w:noWrap/>
            <w:vAlign w:val="bottom"/>
            <w:hideMark/>
          </w:tcPr>
          <w:p w:rsidR="00192F4D" w:rsidRPr="008C66BB" w:rsidRDefault="00192F4D" w:rsidP="00003B5D">
            <w:pPr>
              <w:spacing w:after="0" w:line="240" w:lineRule="auto"/>
              <w:jc w:val="right"/>
              <w:rPr>
                <w:rFonts w:ascii="Arial" w:eastAsia="Times New Roman" w:hAnsi="Arial" w:cs="Arial"/>
                <w:lang w:eastAsia="en-GB"/>
              </w:rPr>
            </w:pPr>
            <w:r w:rsidRPr="008C66BB">
              <w:rPr>
                <w:rFonts w:ascii="Arial" w:eastAsia="Times New Roman" w:hAnsi="Arial" w:cs="Arial"/>
                <w:lang w:eastAsia="en-GB"/>
              </w:rPr>
              <w:t>49.00</w:t>
            </w:r>
          </w:p>
        </w:tc>
        <w:tc>
          <w:tcPr>
            <w:tcW w:w="4309" w:type="dxa"/>
            <w:tcBorders>
              <w:top w:val="nil"/>
              <w:left w:val="nil"/>
              <w:bottom w:val="nil"/>
              <w:right w:val="nil"/>
            </w:tcBorders>
            <w:shd w:val="clear" w:color="auto" w:fill="auto"/>
            <w:noWrap/>
            <w:vAlign w:val="bottom"/>
            <w:hideMark/>
          </w:tcPr>
          <w:p w:rsidR="00192F4D" w:rsidRPr="008C66BB" w:rsidRDefault="00192F4D" w:rsidP="00003B5D">
            <w:pPr>
              <w:spacing w:after="0" w:line="240" w:lineRule="auto"/>
              <w:rPr>
                <w:rFonts w:ascii="Arial" w:eastAsia="Times New Roman" w:hAnsi="Arial" w:cs="Arial"/>
                <w:lang w:eastAsia="en-GB"/>
              </w:rPr>
            </w:pPr>
            <w:r w:rsidRPr="008C66BB">
              <w:rPr>
                <w:rFonts w:ascii="Arial" w:eastAsia="Times New Roman" w:hAnsi="Arial" w:cs="Arial"/>
                <w:lang w:eastAsia="en-GB"/>
              </w:rPr>
              <w:t>Engraving</w:t>
            </w:r>
          </w:p>
        </w:tc>
      </w:tr>
      <w:tr w:rsidR="00192F4D" w:rsidRPr="008C66BB" w:rsidTr="00003B5D">
        <w:trPr>
          <w:trHeight w:val="290"/>
        </w:trPr>
        <w:tc>
          <w:tcPr>
            <w:tcW w:w="2028" w:type="dxa"/>
            <w:tcBorders>
              <w:top w:val="nil"/>
              <w:left w:val="nil"/>
              <w:bottom w:val="nil"/>
              <w:right w:val="nil"/>
            </w:tcBorders>
            <w:shd w:val="clear" w:color="auto" w:fill="auto"/>
            <w:noWrap/>
            <w:vAlign w:val="bottom"/>
            <w:hideMark/>
          </w:tcPr>
          <w:p w:rsidR="00192F4D" w:rsidRPr="008C66BB" w:rsidRDefault="00192F4D" w:rsidP="00003B5D">
            <w:pPr>
              <w:spacing w:after="0" w:line="240" w:lineRule="auto"/>
              <w:rPr>
                <w:rFonts w:ascii="Arial" w:eastAsia="Times New Roman" w:hAnsi="Arial" w:cs="Arial"/>
                <w:lang w:eastAsia="en-GB"/>
              </w:rPr>
            </w:pPr>
            <w:r w:rsidRPr="008C66BB">
              <w:rPr>
                <w:rFonts w:ascii="Arial" w:eastAsia="Times New Roman" w:hAnsi="Arial" w:cs="Arial"/>
                <w:lang w:eastAsia="en-GB"/>
              </w:rPr>
              <w:t>Peter Ward</w:t>
            </w:r>
          </w:p>
        </w:tc>
        <w:tc>
          <w:tcPr>
            <w:tcW w:w="1123" w:type="dxa"/>
            <w:tcBorders>
              <w:top w:val="nil"/>
              <w:left w:val="nil"/>
              <w:bottom w:val="nil"/>
              <w:right w:val="nil"/>
            </w:tcBorders>
            <w:shd w:val="clear" w:color="auto" w:fill="auto"/>
            <w:noWrap/>
            <w:vAlign w:val="bottom"/>
            <w:hideMark/>
          </w:tcPr>
          <w:p w:rsidR="00192F4D" w:rsidRPr="008C66BB" w:rsidRDefault="00192F4D" w:rsidP="00003B5D">
            <w:pPr>
              <w:spacing w:after="0" w:line="240" w:lineRule="auto"/>
              <w:jc w:val="right"/>
              <w:rPr>
                <w:rFonts w:ascii="Arial" w:eastAsia="Times New Roman" w:hAnsi="Arial" w:cs="Arial"/>
                <w:lang w:eastAsia="en-GB"/>
              </w:rPr>
            </w:pPr>
            <w:r w:rsidRPr="008C66BB">
              <w:rPr>
                <w:rFonts w:ascii="Arial" w:eastAsia="Times New Roman" w:hAnsi="Arial" w:cs="Arial"/>
                <w:lang w:eastAsia="en-GB"/>
              </w:rPr>
              <w:t>56.00</w:t>
            </w:r>
          </w:p>
        </w:tc>
        <w:tc>
          <w:tcPr>
            <w:tcW w:w="4309" w:type="dxa"/>
            <w:tcBorders>
              <w:top w:val="nil"/>
              <w:left w:val="nil"/>
              <w:bottom w:val="nil"/>
              <w:right w:val="nil"/>
            </w:tcBorders>
            <w:shd w:val="clear" w:color="auto" w:fill="auto"/>
            <w:noWrap/>
            <w:vAlign w:val="bottom"/>
            <w:hideMark/>
          </w:tcPr>
          <w:p w:rsidR="00192F4D" w:rsidRPr="008C66BB" w:rsidRDefault="00192F4D" w:rsidP="00003B5D">
            <w:pPr>
              <w:spacing w:after="0" w:line="240" w:lineRule="auto"/>
              <w:rPr>
                <w:rFonts w:ascii="Arial" w:eastAsia="Times New Roman" w:hAnsi="Arial" w:cs="Arial"/>
                <w:lang w:eastAsia="en-GB"/>
              </w:rPr>
            </w:pPr>
            <w:r w:rsidRPr="008C66BB">
              <w:rPr>
                <w:rFonts w:ascii="Arial" w:eastAsia="Times New Roman" w:hAnsi="Arial" w:cs="Arial"/>
                <w:lang w:eastAsia="en-GB"/>
              </w:rPr>
              <w:t xml:space="preserve">Controller at </w:t>
            </w:r>
            <w:proofErr w:type="spellStart"/>
            <w:r w:rsidRPr="008C66BB">
              <w:rPr>
                <w:rFonts w:ascii="Arial" w:eastAsia="Times New Roman" w:hAnsi="Arial" w:cs="Arial"/>
                <w:lang w:eastAsia="en-GB"/>
              </w:rPr>
              <w:t>Kenfig</w:t>
            </w:r>
            <w:proofErr w:type="spellEnd"/>
            <w:r w:rsidRPr="008C66BB">
              <w:rPr>
                <w:rFonts w:ascii="Arial" w:eastAsia="Times New Roman" w:hAnsi="Arial" w:cs="Arial"/>
                <w:lang w:eastAsia="en-GB"/>
              </w:rPr>
              <w:t xml:space="preserve"> Welsh League</w:t>
            </w:r>
          </w:p>
        </w:tc>
      </w:tr>
    </w:tbl>
    <w:p w:rsidR="00192F4D" w:rsidRPr="00EE7478" w:rsidRDefault="00192F4D" w:rsidP="00192F4D">
      <w:pPr>
        <w:rPr>
          <w:rFonts w:ascii="Arial" w:hAnsi="Arial" w:cs="Arial"/>
        </w:rPr>
      </w:pPr>
    </w:p>
    <w:p w:rsidR="00192F4D" w:rsidRDefault="00192F4D" w:rsidP="00003B5D">
      <w:pPr>
        <w:spacing w:after="0" w:line="240" w:lineRule="auto"/>
        <w:rPr>
          <w:rStyle w:val="Heading1Char"/>
          <w:rFonts w:eastAsiaTheme="minorHAnsi"/>
        </w:rPr>
        <w:sectPr w:rsidR="00192F4D" w:rsidSect="00274641">
          <w:pgSz w:w="11906" w:h="16838"/>
          <w:pgMar w:top="1440" w:right="1440" w:bottom="1440" w:left="1440" w:header="708" w:footer="708" w:gutter="0"/>
          <w:cols w:space="708"/>
          <w:docGrid w:linePitch="360"/>
        </w:sectPr>
      </w:pPr>
    </w:p>
    <w:tbl>
      <w:tblPr>
        <w:tblW w:w="12627" w:type="dxa"/>
        <w:tblInd w:w="97" w:type="dxa"/>
        <w:tblLook w:val="04A0"/>
      </w:tblPr>
      <w:tblGrid>
        <w:gridCol w:w="5497"/>
        <w:gridCol w:w="1431"/>
        <w:gridCol w:w="257"/>
        <w:gridCol w:w="1557"/>
        <w:gridCol w:w="257"/>
        <w:gridCol w:w="1431"/>
        <w:gridCol w:w="1431"/>
        <w:gridCol w:w="71"/>
        <w:gridCol w:w="695"/>
      </w:tblGrid>
      <w:tr w:rsidR="005451CA" w:rsidRPr="00B32331" w:rsidTr="005451CA">
        <w:trPr>
          <w:gridAfter w:val="2"/>
          <w:wAfter w:w="766" w:type="dxa"/>
          <w:trHeight w:val="370"/>
        </w:trPr>
        <w:tc>
          <w:tcPr>
            <w:tcW w:w="10430" w:type="dxa"/>
            <w:gridSpan w:val="6"/>
            <w:shd w:val="clear" w:color="auto" w:fill="auto"/>
            <w:noWrap/>
            <w:vAlign w:val="bottom"/>
            <w:hideMark/>
          </w:tcPr>
          <w:p w:rsidR="005451CA" w:rsidRPr="00E2288E" w:rsidRDefault="005451CA" w:rsidP="00E2288E">
            <w:pPr>
              <w:spacing w:after="0"/>
              <w:rPr>
                <w:rFonts w:ascii="Calibri" w:eastAsia="Times New Roman" w:hAnsi="Calibri" w:cs="Calibri"/>
                <w:b/>
                <w:bCs/>
                <w:color w:val="000000"/>
                <w:sz w:val="32"/>
                <w:szCs w:val="32"/>
                <w:lang w:eastAsia="en-GB"/>
              </w:rPr>
            </w:pPr>
            <w:bookmarkStart w:id="25" w:name="incomeandexpenditurevhi"/>
            <w:bookmarkEnd w:id="25"/>
            <w:r w:rsidRPr="00E2288E">
              <w:rPr>
                <w:b/>
                <w:bCs/>
                <w:sz w:val="32"/>
                <w:szCs w:val="32"/>
              </w:rPr>
              <w:lastRenderedPageBreak/>
              <w:t>VHI  WELSH CHAMPS OPEN AND SCORE EVENT</w:t>
            </w:r>
            <w:r w:rsidRPr="00E2288E">
              <w:rPr>
                <w:b/>
                <w:sz w:val="32"/>
                <w:szCs w:val="32"/>
              </w:rPr>
              <w:t xml:space="preserve">   1/2nd OCTOBER 2022</w:t>
            </w:r>
          </w:p>
        </w:tc>
        <w:tc>
          <w:tcPr>
            <w:tcW w:w="1431" w:type="dxa"/>
          </w:tcPr>
          <w:p w:rsidR="005451CA" w:rsidRPr="00B32331" w:rsidRDefault="005451CA" w:rsidP="00003B5D">
            <w:pPr>
              <w:spacing w:after="0" w:line="240" w:lineRule="auto"/>
              <w:rPr>
                <w:rStyle w:val="Heading1Char"/>
                <w:rFonts w:eastAsiaTheme="minorHAnsi"/>
              </w:rPr>
            </w:pPr>
          </w:p>
        </w:tc>
      </w:tr>
      <w:tr w:rsidR="005451CA" w:rsidRPr="00B32331" w:rsidTr="005451CA">
        <w:trPr>
          <w:gridAfter w:val="2"/>
          <w:wAfter w:w="766" w:type="dxa"/>
          <w:trHeight w:val="370"/>
        </w:trPr>
        <w:tc>
          <w:tcPr>
            <w:tcW w:w="549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b/>
                <w:bCs/>
                <w:color w:val="000000"/>
                <w:sz w:val="28"/>
                <w:szCs w:val="28"/>
                <w:lang w:eastAsia="en-GB"/>
              </w:rPr>
            </w:pPr>
          </w:p>
        </w:tc>
        <w:tc>
          <w:tcPr>
            <w:tcW w:w="1431"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b/>
                <w:bCs/>
                <w:color w:val="000000"/>
                <w:sz w:val="28"/>
                <w:szCs w:val="28"/>
                <w:lang w:eastAsia="en-GB"/>
              </w:rPr>
            </w:pP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b/>
                <w:bCs/>
                <w:color w:val="000000"/>
                <w:sz w:val="28"/>
                <w:szCs w:val="28"/>
                <w:lang w:eastAsia="en-GB"/>
              </w:rPr>
            </w:pPr>
          </w:p>
        </w:tc>
        <w:tc>
          <w:tcPr>
            <w:tcW w:w="15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b/>
                <w:bCs/>
                <w:color w:val="000000"/>
                <w:sz w:val="28"/>
                <w:szCs w:val="28"/>
                <w:lang w:eastAsia="en-GB"/>
              </w:rPr>
            </w:pP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b/>
                <w:bCs/>
                <w:color w:val="000000"/>
                <w:sz w:val="28"/>
                <w:szCs w:val="28"/>
                <w:lang w:eastAsia="en-GB"/>
              </w:rPr>
            </w:pPr>
          </w:p>
        </w:tc>
        <w:tc>
          <w:tcPr>
            <w:tcW w:w="1431"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b/>
                <w:bCs/>
                <w:color w:val="000000"/>
                <w:sz w:val="28"/>
                <w:szCs w:val="28"/>
                <w:lang w:eastAsia="en-GB"/>
              </w:rPr>
            </w:pPr>
          </w:p>
        </w:tc>
        <w:tc>
          <w:tcPr>
            <w:tcW w:w="1431" w:type="dxa"/>
          </w:tcPr>
          <w:p w:rsidR="005451CA" w:rsidRPr="00B32331" w:rsidRDefault="005451CA" w:rsidP="00003B5D">
            <w:pPr>
              <w:spacing w:after="0" w:line="240" w:lineRule="auto"/>
              <w:rPr>
                <w:rFonts w:ascii="Calibri" w:eastAsia="Times New Roman" w:hAnsi="Calibri" w:cs="Calibri"/>
                <w:b/>
                <w:bCs/>
                <w:color w:val="000000"/>
                <w:sz w:val="28"/>
                <w:szCs w:val="28"/>
                <w:lang w:eastAsia="en-GB"/>
              </w:rPr>
            </w:pPr>
          </w:p>
        </w:tc>
      </w:tr>
      <w:tr w:rsidR="005451CA" w:rsidRPr="00B32331" w:rsidTr="005451CA">
        <w:trPr>
          <w:gridAfter w:val="2"/>
          <w:wAfter w:w="766" w:type="dxa"/>
          <w:trHeight w:val="290"/>
        </w:trPr>
        <w:tc>
          <w:tcPr>
            <w:tcW w:w="549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431"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5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431"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431" w:type="dxa"/>
          </w:tcPr>
          <w:p w:rsidR="005451CA" w:rsidRPr="00B32331" w:rsidRDefault="005451CA" w:rsidP="00003B5D">
            <w:pPr>
              <w:spacing w:after="0" w:line="240" w:lineRule="auto"/>
              <w:rPr>
                <w:rFonts w:ascii="Calibri" w:eastAsia="Times New Roman" w:hAnsi="Calibri" w:cs="Calibri"/>
                <w:color w:val="000000"/>
                <w:lang w:eastAsia="en-GB"/>
              </w:rPr>
            </w:pPr>
          </w:p>
        </w:tc>
      </w:tr>
      <w:tr w:rsidR="005451CA" w:rsidRPr="00B32331" w:rsidTr="001B314A">
        <w:trPr>
          <w:gridAfter w:val="1"/>
          <w:wAfter w:w="695" w:type="dxa"/>
          <w:trHeight w:val="57"/>
        </w:trPr>
        <w:tc>
          <w:tcPr>
            <w:tcW w:w="549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b/>
                <w:bCs/>
                <w:color w:val="000000"/>
                <w:sz w:val="28"/>
                <w:szCs w:val="28"/>
                <w:lang w:eastAsia="en-GB"/>
              </w:rPr>
            </w:pPr>
            <w:r w:rsidRPr="00B32331">
              <w:rPr>
                <w:rFonts w:ascii="Calibri" w:eastAsia="Times New Roman" w:hAnsi="Calibri" w:cs="Calibri"/>
                <w:b/>
                <w:bCs/>
                <w:color w:val="000000"/>
                <w:sz w:val="28"/>
                <w:szCs w:val="28"/>
                <w:lang w:eastAsia="en-GB"/>
              </w:rPr>
              <w:t>Income</w:t>
            </w:r>
          </w:p>
        </w:tc>
        <w:tc>
          <w:tcPr>
            <w:tcW w:w="1431" w:type="dxa"/>
            <w:shd w:val="clear" w:color="auto" w:fill="auto"/>
            <w:noWrap/>
            <w:vAlign w:val="bottom"/>
            <w:hideMark/>
          </w:tcPr>
          <w:p w:rsidR="005451CA" w:rsidRPr="00B32331" w:rsidRDefault="005451CA" w:rsidP="00003B5D">
            <w:pPr>
              <w:spacing w:after="0" w:line="240" w:lineRule="auto"/>
              <w:jc w:val="center"/>
              <w:rPr>
                <w:rFonts w:ascii="Calibri" w:eastAsia="Times New Roman" w:hAnsi="Calibri" w:cs="Calibri"/>
                <w:b/>
                <w:bCs/>
                <w:color w:val="000000"/>
                <w:sz w:val="28"/>
                <w:szCs w:val="28"/>
                <w:lang w:eastAsia="en-GB"/>
              </w:rPr>
            </w:pPr>
            <w:r w:rsidRPr="00B32331">
              <w:rPr>
                <w:rFonts w:ascii="Calibri" w:eastAsia="Times New Roman" w:hAnsi="Calibri" w:cs="Calibri"/>
                <w:b/>
                <w:bCs/>
                <w:color w:val="000000"/>
                <w:sz w:val="28"/>
                <w:szCs w:val="28"/>
                <w:lang w:eastAsia="en-GB"/>
              </w:rPr>
              <w:t>£</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5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b/>
                <w:bCs/>
                <w:color w:val="000000"/>
                <w:lang w:eastAsia="en-GB"/>
              </w:rPr>
            </w:pPr>
            <w:r w:rsidRPr="00B32331">
              <w:rPr>
                <w:rFonts w:ascii="Calibri" w:eastAsia="Times New Roman" w:hAnsi="Calibri" w:cs="Calibri"/>
                <w:b/>
                <w:bCs/>
                <w:color w:val="000000"/>
                <w:lang w:eastAsia="en-GB"/>
              </w:rPr>
              <w:t>GWANAS</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b/>
                <w:bCs/>
                <w:color w:val="000000"/>
                <w:lang w:eastAsia="en-GB"/>
              </w:rPr>
            </w:pPr>
          </w:p>
        </w:tc>
        <w:tc>
          <w:tcPr>
            <w:tcW w:w="1431" w:type="dxa"/>
          </w:tcPr>
          <w:p w:rsidR="005451CA" w:rsidRPr="00B32331" w:rsidRDefault="005451CA" w:rsidP="00003B5D">
            <w:pPr>
              <w:spacing w:after="0" w:line="240" w:lineRule="auto"/>
              <w:rPr>
                <w:rFonts w:ascii="Calibri" w:eastAsia="Times New Roman" w:hAnsi="Calibri" w:cs="Calibri"/>
                <w:b/>
                <w:bCs/>
                <w:color w:val="000000"/>
                <w:lang w:eastAsia="en-GB"/>
              </w:rPr>
            </w:pPr>
            <w:r w:rsidRPr="00B32331">
              <w:rPr>
                <w:rFonts w:ascii="Calibri" w:eastAsia="Times New Roman" w:hAnsi="Calibri" w:cs="Calibri"/>
                <w:b/>
                <w:bCs/>
                <w:color w:val="000000"/>
                <w:lang w:eastAsia="en-GB"/>
              </w:rPr>
              <w:t>LLECHWED</w:t>
            </w:r>
          </w:p>
        </w:tc>
        <w:tc>
          <w:tcPr>
            <w:tcW w:w="1502" w:type="dxa"/>
            <w:gridSpan w:val="2"/>
            <w:shd w:val="clear" w:color="auto" w:fill="auto"/>
            <w:noWrap/>
            <w:vAlign w:val="bottom"/>
            <w:hideMark/>
          </w:tcPr>
          <w:p w:rsidR="005451CA" w:rsidRPr="00B32331" w:rsidRDefault="005451CA" w:rsidP="00003B5D">
            <w:pPr>
              <w:spacing w:after="0" w:line="240" w:lineRule="auto"/>
              <w:rPr>
                <w:rFonts w:ascii="Calibri" w:eastAsia="Times New Roman" w:hAnsi="Calibri" w:cs="Calibri"/>
                <w:b/>
                <w:bCs/>
                <w:color w:val="000000"/>
                <w:lang w:eastAsia="en-GB"/>
              </w:rPr>
            </w:pPr>
          </w:p>
        </w:tc>
      </w:tr>
      <w:tr w:rsidR="005451CA" w:rsidRPr="00B32331" w:rsidTr="001B314A">
        <w:trPr>
          <w:trHeight w:val="57"/>
        </w:trPr>
        <w:tc>
          <w:tcPr>
            <w:tcW w:w="549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Entries after charges</w:t>
            </w:r>
          </w:p>
        </w:tc>
        <w:tc>
          <w:tcPr>
            <w:tcW w:w="1431" w:type="dxa"/>
            <w:shd w:val="clear" w:color="auto" w:fill="auto"/>
            <w:noWrap/>
            <w:vAlign w:val="bottom"/>
            <w:hideMark/>
          </w:tcPr>
          <w:p w:rsidR="005451CA" w:rsidRPr="00B32331" w:rsidRDefault="005451CA" w:rsidP="005451CA">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539.57</w:t>
            </w:r>
          </w:p>
        </w:tc>
        <w:tc>
          <w:tcPr>
            <w:tcW w:w="257" w:type="dxa"/>
            <w:shd w:val="clear" w:color="auto" w:fill="auto"/>
            <w:noWrap/>
            <w:vAlign w:val="bottom"/>
            <w:hideMark/>
          </w:tcPr>
          <w:p w:rsidR="005451CA" w:rsidRPr="00B32331" w:rsidRDefault="005451CA" w:rsidP="005451CA">
            <w:pPr>
              <w:spacing w:after="0" w:line="240" w:lineRule="auto"/>
              <w:rPr>
                <w:rFonts w:ascii="Calibri" w:eastAsia="Times New Roman" w:hAnsi="Calibri" w:cs="Calibri"/>
                <w:color w:val="000000"/>
                <w:lang w:eastAsia="en-GB"/>
              </w:rPr>
            </w:pPr>
          </w:p>
        </w:tc>
        <w:tc>
          <w:tcPr>
            <w:tcW w:w="1557" w:type="dxa"/>
            <w:shd w:val="clear" w:color="auto" w:fill="auto"/>
            <w:noWrap/>
            <w:vAlign w:val="bottom"/>
            <w:hideMark/>
          </w:tcPr>
          <w:p w:rsidR="005451CA" w:rsidRPr="00B32331" w:rsidRDefault="005451CA" w:rsidP="005451CA">
            <w:pPr>
              <w:spacing w:after="0" w:line="240" w:lineRule="auto"/>
              <w:rPr>
                <w:rFonts w:ascii="Calibri" w:eastAsia="Times New Roman" w:hAnsi="Calibri" w:cs="Calibri"/>
                <w:color w:val="000000"/>
                <w:lang w:eastAsia="en-GB"/>
              </w:rPr>
            </w:pPr>
          </w:p>
        </w:tc>
        <w:tc>
          <w:tcPr>
            <w:tcW w:w="257" w:type="dxa"/>
            <w:shd w:val="clear" w:color="auto" w:fill="auto"/>
            <w:noWrap/>
            <w:vAlign w:val="bottom"/>
            <w:hideMark/>
          </w:tcPr>
          <w:p w:rsidR="005451CA" w:rsidRPr="00B32331" w:rsidRDefault="005451CA" w:rsidP="005451CA">
            <w:pPr>
              <w:spacing w:after="0" w:line="240" w:lineRule="auto"/>
              <w:rPr>
                <w:rFonts w:ascii="Calibri" w:eastAsia="Times New Roman" w:hAnsi="Calibri" w:cs="Calibri"/>
                <w:color w:val="000000"/>
                <w:lang w:eastAsia="en-GB"/>
              </w:rPr>
            </w:pPr>
          </w:p>
        </w:tc>
        <w:tc>
          <w:tcPr>
            <w:tcW w:w="1431" w:type="dxa"/>
            <w:shd w:val="clear" w:color="auto" w:fill="auto"/>
            <w:noWrap/>
            <w:vAlign w:val="bottom"/>
            <w:hideMark/>
          </w:tcPr>
          <w:p w:rsidR="005451CA" w:rsidRPr="00B32331" w:rsidRDefault="005451CA" w:rsidP="005451CA">
            <w:pPr>
              <w:spacing w:after="0" w:line="240" w:lineRule="auto"/>
              <w:rPr>
                <w:rFonts w:ascii="Calibri" w:eastAsia="Times New Roman" w:hAnsi="Calibri" w:cs="Calibri"/>
                <w:color w:val="000000"/>
                <w:lang w:eastAsia="en-GB"/>
              </w:rPr>
            </w:pPr>
          </w:p>
        </w:tc>
        <w:tc>
          <w:tcPr>
            <w:tcW w:w="2197" w:type="dxa"/>
            <w:gridSpan w:val="3"/>
            <w:vAlign w:val="bottom"/>
          </w:tcPr>
          <w:p w:rsidR="005451CA" w:rsidRDefault="005451CA" w:rsidP="005451CA">
            <w:pPr>
              <w:spacing w:after="0"/>
              <w:rPr>
                <w:rFonts w:ascii="Calibri" w:hAnsi="Calibri" w:cs="Calibri"/>
                <w:color w:val="000000"/>
              </w:rPr>
            </w:pPr>
            <w:r>
              <w:rPr>
                <w:rFonts w:ascii="Calibri" w:hAnsi="Calibri" w:cs="Calibri"/>
                <w:color w:val="000000"/>
              </w:rPr>
              <w:t xml:space="preserve">Pro rata as to no. of </w:t>
            </w:r>
          </w:p>
        </w:tc>
      </w:tr>
      <w:tr w:rsidR="005451CA" w:rsidRPr="00B32331" w:rsidTr="001B314A">
        <w:trPr>
          <w:trHeight w:val="57"/>
        </w:trPr>
        <w:tc>
          <w:tcPr>
            <w:tcW w:w="549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Entries after charges</w:t>
            </w:r>
          </w:p>
        </w:tc>
        <w:tc>
          <w:tcPr>
            <w:tcW w:w="1431" w:type="dxa"/>
            <w:shd w:val="clear" w:color="auto" w:fill="auto"/>
            <w:noWrap/>
            <w:vAlign w:val="bottom"/>
            <w:hideMark/>
          </w:tcPr>
          <w:p w:rsidR="005451CA" w:rsidRPr="00B32331" w:rsidRDefault="005451CA" w:rsidP="005451CA">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2,434.21</w:t>
            </w:r>
          </w:p>
        </w:tc>
        <w:tc>
          <w:tcPr>
            <w:tcW w:w="257" w:type="dxa"/>
            <w:shd w:val="clear" w:color="auto" w:fill="auto"/>
            <w:noWrap/>
            <w:vAlign w:val="bottom"/>
            <w:hideMark/>
          </w:tcPr>
          <w:p w:rsidR="005451CA" w:rsidRPr="00B32331" w:rsidRDefault="005451CA" w:rsidP="005451CA">
            <w:pPr>
              <w:spacing w:after="0" w:line="240" w:lineRule="auto"/>
              <w:rPr>
                <w:rFonts w:ascii="Calibri" w:eastAsia="Times New Roman" w:hAnsi="Calibri" w:cs="Calibri"/>
                <w:color w:val="000000"/>
                <w:lang w:eastAsia="en-GB"/>
              </w:rPr>
            </w:pPr>
          </w:p>
        </w:tc>
        <w:tc>
          <w:tcPr>
            <w:tcW w:w="1557" w:type="dxa"/>
            <w:shd w:val="clear" w:color="auto" w:fill="auto"/>
            <w:noWrap/>
            <w:vAlign w:val="bottom"/>
            <w:hideMark/>
          </w:tcPr>
          <w:p w:rsidR="005451CA" w:rsidRPr="00B32331" w:rsidRDefault="005451CA" w:rsidP="005451CA">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1,699.42</w:t>
            </w:r>
          </w:p>
        </w:tc>
        <w:tc>
          <w:tcPr>
            <w:tcW w:w="257" w:type="dxa"/>
            <w:shd w:val="clear" w:color="auto" w:fill="auto"/>
            <w:noWrap/>
            <w:vAlign w:val="bottom"/>
            <w:hideMark/>
          </w:tcPr>
          <w:p w:rsidR="005451CA" w:rsidRPr="00B32331" w:rsidRDefault="005451CA" w:rsidP="005451CA">
            <w:pPr>
              <w:spacing w:after="0" w:line="240" w:lineRule="auto"/>
              <w:rPr>
                <w:rFonts w:ascii="Calibri" w:eastAsia="Times New Roman" w:hAnsi="Calibri" w:cs="Calibri"/>
                <w:color w:val="000000"/>
                <w:lang w:eastAsia="en-GB"/>
              </w:rPr>
            </w:pPr>
          </w:p>
        </w:tc>
        <w:tc>
          <w:tcPr>
            <w:tcW w:w="1431" w:type="dxa"/>
            <w:shd w:val="clear" w:color="auto" w:fill="auto"/>
            <w:noWrap/>
            <w:vAlign w:val="bottom"/>
            <w:hideMark/>
          </w:tcPr>
          <w:p w:rsidR="005451CA" w:rsidRPr="00B32331" w:rsidRDefault="005451CA" w:rsidP="005451CA">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1,274.36</w:t>
            </w:r>
          </w:p>
        </w:tc>
        <w:tc>
          <w:tcPr>
            <w:tcW w:w="2197" w:type="dxa"/>
            <w:gridSpan w:val="3"/>
            <w:vAlign w:val="bottom"/>
          </w:tcPr>
          <w:p w:rsidR="005451CA" w:rsidRDefault="005451CA" w:rsidP="005451CA">
            <w:pPr>
              <w:spacing w:after="0"/>
              <w:rPr>
                <w:rFonts w:ascii="Calibri" w:hAnsi="Calibri" w:cs="Calibri"/>
                <w:color w:val="000000"/>
              </w:rPr>
            </w:pPr>
            <w:r>
              <w:rPr>
                <w:rFonts w:ascii="Calibri" w:hAnsi="Calibri" w:cs="Calibri"/>
                <w:color w:val="000000"/>
              </w:rPr>
              <w:t xml:space="preserve">             Competitors</w:t>
            </w:r>
          </w:p>
        </w:tc>
      </w:tr>
      <w:tr w:rsidR="005451CA" w:rsidRPr="00B32331" w:rsidTr="001B314A">
        <w:trPr>
          <w:trHeight w:val="57"/>
        </w:trPr>
        <w:tc>
          <w:tcPr>
            <w:tcW w:w="549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 xml:space="preserve">WOA Contribution to W'C Rule 2.3 </w:t>
            </w:r>
          </w:p>
        </w:tc>
        <w:tc>
          <w:tcPr>
            <w:tcW w:w="1431" w:type="dxa"/>
            <w:shd w:val="clear" w:color="auto" w:fill="auto"/>
            <w:noWrap/>
            <w:vAlign w:val="bottom"/>
            <w:hideMark/>
          </w:tcPr>
          <w:p w:rsidR="005451CA" w:rsidRPr="00B32331" w:rsidRDefault="005451CA" w:rsidP="005451CA">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100.00</w:t>
            </w:r>
          </w:p>
        </w:tc>
        <w:tc>
          <w:tcPr>
            <w:tcW w:w="257" w:type="dxa"/>
            <w:shd w:val="clear" w:color="auto" w:fill="auto"/>
            <w:noWrap/>
            <w:vAlign w:val="bottom"/>
            <w:hideMark/>
          </w:tcPr>
          <w:p w:rsidR="005451CA" w:rsidRPr="00B32331" w:rsidRDefault="005451CA" w:rsidP="005451CA">
            <w:pPr>
              <w:spacing w:after="0" w:line="240" w:lineRule="auto"/>
              <w:rPr>
                <w:rFonts w:ascii="Calibri" w:eastAsia="Times New Roman" w:hAnsi="Calibri" w:cs="Calibri"/>
                <w:color w:val="000000"/>
                <w:lang w:eastAsia="en-GB"/>
              </w:rPr>
            </w:pPr>
          </w:p>
        </w:tc>
        <w:tc>
          <w:tcPr>
            <w:tcW w:w="1557" w:type="dxa"/>
            <w:shd w:val="clear" w:color="auto" w:fill="auto"/>
            <w:noWrap/>
            <w:vAlign w:val="bottom"/>
            <w:hideMark/>
          </w:tcPr>
          <w:p w:rsidR="005451CA" w:rsidRPr="00B32331" w:rsidRDefault="005451CA" w:rsidP="005451CA">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100.00</w:t>
            </w:r>
          </w:p>
        </w:tc>
        <w:tc>
          <w:tcPr>
            <w:tcW w:w="257" w:type="dxa"/>
            <w:shd w:val="clear" w:color="auto" w:fill="auto"/>
            <w:noWrap/>
            <w:vAlign w:val="bottom"/>
            <w:hideMark/>
          </w:tcPr>
          <w:p w:rsidR="005451CA" w:rsidRPr="00B32331" w:rsidRDefault="005451CA" w:rsidP="005451CA">
            <w:pPr>
              <w:spacing w:after="0" w:line="240" w:lineRule="auto"/>
              <w:rPr>
                <w:rFonts w:ascii="Calibri" w:eastAsia="Times New Roman" w:hAnsi="Calibri" w:cs="Calibri"/>
                <w:color w:val="000000"/>
                <w:lang w:eastAsia="en-GB"/>
              </w:rPr>
            </w:pPr>
          </w:p>
        </w:tc>
        <w:tc>
          <w:tcPr>
            <w:tcW w:w="1431" w:type="dxa"/>
            <w:shd w:val="clear" w:color="auto" w:fill="auto"/>
            <w:noWrap/>
            <w:vAlign w:val="bottom"/>
            <w:hideMark/>
          </w:tcPr>
          <w:p w:rsidR="005451CA" w:rsidRPr="00B32331" w:rsidRDefault="005451CA" w:rsidP="005451CA">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 xml:space="preserve">           -</w:t>
            </w:r>
          </w:p>
        </w:tc>
        <w:tc>
          <w:tcPr>
            <w:tcW w:w="2197" w:type="dxa"/>
            <w:gridSpan w:val="3"/>
            <w:vAlign w:val="bottom"/>
          </w:tcPr>
          <w:p w:rsidR="005451CA" w:rsidRDefault="005451CA" w:rsidP="005451CA">
            <w:pPr>
              <w:spacing w:after="0"/>
              <w:rPr>
                <w:rFonts w:ascii="Calibri" w:hAnsi="Calibri" w:cs="Calibri"/>
                <w:color w:val="000000"/>
              </w:rPr>
            </w:pPr>
            <w:r>
              <w:rPr>
                <w:rFonts w:ascii="Calibri" w:hAnsi="Calibri" w:cs="Calibri"/>
                <w:color w:val="000000"/>
              </w:rPr>
              <w:t>Assist. from WOA</w:t>
            </w:r>
          </w:p>
        </w:tc>
      </w:tr>
      <w:tr w:rsidR="005451CA" w:rsidRPr="00B32331" w:rsidTr="001B314A">
        <w:trPr>
          <w:trHeight w:val="57"/>
        </w:trPr>
        <w:tc>
          <w:tcPr>
            <w:tcW w:w="549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WOA Contribution to W'C Rule 2.4</w:t>
            </w:r>
          </w:p>
        </w:tc>
        <w:tc>
          <w:tcPr>
            <w:tcW w:w="1431" w:type="dxa"/>
            <w:shd w:val="clear" w:color="auto" w:fill="auto"/>
            <w:noWrap/>
            <w:vAlign w:val="bottom"/>
            <w:hideMark/>
          </w:tcPr>
          <w:p w:rsidR="005451CA" w:rsidRPr="00B32331" w:rsidRDefault="005451CA" w:rsidP="005451CA">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250.00</w:t>
            </w:r>
          </w:p>
        </w:tc>
        <w:tc>
          <w:tcPr>
            <w:tcW w:w="257" w:type="dxa"/>
            <w:shd w:val="clear" w:color="auto" w:fill="auto"/>
            <w:noWrap/>
            <w:vAlign w:val="bottom"/>
            <w:hideMark/>
          </w:tcPr>
          <w:p w:rsidR="005451CA" w:rsidRPr="00B32331" w:rsidRDefault="005451CA" w:rsidP="005451CA">
            <w:pPr>
              <w:spacing w:after="0" w:line="240" w:lineRule="auto"/>
              <w:rPr>
                <w:rFonts w:ascii="Calibri" w:eastAsia="Times New Roman" w:hAnsi="Calibri" w:cs="Calibri"/>
                <w:color w:val="000000"/>
                <w:lang w:eastAsia="en-GB"/>
              </w:rPr>
            </w:pPr>
          </w:p>
        </w:tc>
        <w:tc>
          <w:tcPr>
            <w:tcW w:w="1557" w:type="dxa"/>
            <w:shd w:val="clear" w:color="auto" w:fill="auto"/>
            <w:noWrap/>
            <w:vAlign w:val="bottom"/>
            <w:hideMark/>
          </w:tcPr>
          <w:p w:rsidR="005451CA" w:rsidRPr="00B32331" w:rsidRDefault="005451CA" w:rsidP="005451CA">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250.00</w:t>
            </w:r>
          </w:p>
        </w:tc>
        <w:tc>
          <w:tcPr>
            <w:tcW w:w="257" w:type="dxa"/>
            <w:shd w:val="clear" w:color="auto" w:fill="auto"/>
            <w:noWrap/>
            <w:vAlign w:val="bottom"/>
            <w:hideMark/>
          </w:tcPr>
          <w:p w:rsidR="005451CA" w:rsidRPr="00B32331" w:rsidRDefault="005451CA" w:rsidP="005451CA">
            <w:pPr>
              <w:spacing w:after="0" w:line="240" w:lineRule="auto"/>
              <w:rPr>
                <w:rFonts w:ascii="Calibri" w:eastAsia="Times New Roman" w:hAnsi="Calibri" w:cs="Calibri"/>
                <w:color w:val="000000"/>
                <w:lang w:eastAsia="en-GB"/>
              </w:rPr>
            </w:pPr>
          </w:p>
        </w:tc>
        <w:tc>
          <w:tcPr>
            <w:tcW w:w="1431" w:type="dxa"/>
            <w:shd w:val="clear" w:color="auto" w:fill="auto"/>
            <w:noWrap/>
            <w:vAlign w:val="bottom"/>
            <w:hideMark/>
          </w:tcPr>
          <w:p w:rsidR="005451CA" w:rsidRPr="00B32331" w:rsidRDefault="005451CA" w:rsidP="005451CA">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 xml:space="preserve">           -</w:t>
            </w:r>
          </w:p>
        </w:tc>
        <w:tc>
          <w:tcPr>
            <w:tcW w:w="2197" w:type="dxa"/>
            <w:gridSpan w:val="3"/>
            <w:vAlign w:val="bottom"/>
          </w:tcPr>
          <w:p w:rsidR="005451CA" w:rsidRDefault="005451CA" w:rsidP="005451CA">
            <w:pPr>
              <w:spacing w:after="0"/>
              <w:rPr>
                <w:rFonts w:ascii="Calibri" w:hAnsi="Calibri" w:cs="Calibri"/>
                <w:color w:val="000000"/>
              </w:rPr>
            </w:pPr>
            <w:r>
              <w:rPr>
                <w:rFonts w:ascii="Calibri" w:hAnsi="Calibri" w:cs="Calibri"/>
                <w:color w:val="000000"/>
              </w:rPr>
              <w:t>WOA Assist. Prizes</w:t>
            </w:r>
          </w:p>
        </w:tc>
      </w:tr>
      <w:tr w:rsidR="005451CA" w:rsidRPr="00B32331" w:rsidTr="001B314A">
        <w:trPr>
          <w:gridAfter w:val="2"/>
          <w:wAfter w:w="766" w:type="dxa"/>
          <w:trHeight w:val="57"/>
        </w:trPr>
        <w:tc>
          <w:tcPr>
            <w:tcW w:w="549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431" w:type="dxa"/>
            <w:shd w:val="clear" w:color="auto" w:fill="auto"/>
            <w:noWrap/>
            <w:vAlign w:val="bottom"/>
            <w:hideMark/>
          </w:tcPr>
          <w:p w:rsidR="005451CA" w:rsidRPr="00B32331" w:rsidRDefault="005451CA" w:rsidP="005451CA">
            <w:pPr>
              <w:spacing w:after="0" w:line="240" w:lineRule="auto"/>
              <w:rPr>
                <w:rFonts w:ascii="Calibri" w:eastAsia="Times New Roman" w:hAnsi="Calibri" w:cs="Calibri"/>
                <w:b/>
                <w:bCs/>
                <w:color w:val="000000"/>
                <w:lang w:eastAsia="en-GB"/>
              </w:rPr>
            </w:pPr>
            <w:r w:rsidRPr="00B32331">
              <w:rPr>
                <w:rFonts w:ascii="Calibri" w:eastAsia="Times New Roman" w:hAnsi="Calibri" w:cs="Calibri"/>
                <w:b/>
                <w:bCs/>
                <w:color w:val="000000"/>
                <w:lang w:eastAsia="en-GB"/>
              </w:rPr>
              <w:t>3,323.78</w:t>
            </w:r>
          </w:p>
        </w:tc>
        <w:tc>
          <w:tcPr>
            <w:tcW w:w="257" w:type="dxa"/>
            <w:shd w:val="clear" w:color="auto" w:fill="auto"/>
            <w:noWrap/>
            <w:vAlign w:val="bottom"/>
            <w:hideMark/>
          </w:tcPr>
          <w:p w:rsidR="005451CA" w:rsidRPr="00B32331" w:rsidRDefault="005451CA" w:rsidP="005451CA">
            <w:pPr>
              <w:spacing w:after="0" w:line="240" w:lineRule="auto"/>
              <w:rPr>
                <w:rFonts w:ascii="Calibri" w:eastAsia="Times New Roman" w:hAnsi="Calibri" w:cs="Calibri"/>
                <w:b/>
                <w:bCs/>
                <w:color w:val="000000"/>
                <w:lang w:eastAsia="en-GB"/>
              </w:rPr>
            </w:pPr>
          </w:p>
        </w:tc>
        <w:tc>
          <w:tcPr>
            <w:tcW w:w="1557" w:type="dxa"/>
            <w:shd w:val="clear" w:color="auto" w:fill="auto"/>
            <w:noWrap/>
            <w:vAlign w:val="bottom"/>
            <w:hideMark/>
          </w:tcPr>
          <w:p w:rsidR="005451CA" w:rsidRPr="00B32331" w:rsidRDefault="005451CA" w:rsidP="005451CA">
            <w:pPr>
              <w:spacing w:after="0" w:line="240" w:lineRule="auto"/>
              <w:rPr>
                <w:rFonts w:ascii="Calibri" w:eastAsia="Times New Roman" w:hAnsi="Calibri" w:cs="Calibri"/>
                <w:b/>
                <w:bCs/>
                <w:color w:val="000000"/>
                <w:lang w:eastAsia="en-GB"/>
              </w:rPr>
            </w:pPr>
            <w:r w:rsidRPr="00B32331">
              <w:rPr>
                <w:rFonts w:ascii="Calibri" w:eastAsia="Times New Roman" w:hAnsi="Calibri" w:cs="Calibri"/>
                <w:b/>
                <w:bCs/>
                <w:color w:val="000000"/>
                <w:lang w:eastAsia="en-GB"/>
              </w:rPr>
              <w:t>2,049.42</w:t>
            </w:r>
          </w:p>
        </w:tc>
        <w:tc>
          <w:tcPr>
            <w:tcW w:w="257" w:type="dxa"/>
            <w:shd w:val="clear" w:color="auto" w:fill="auto"/>
            <w:noWrap/>
            <w:vAlign w:val="bottom"/>
            <w:hideMark/>
          </w:tcPr>
          <w:p w:rsidR="005451CA" w:rsidRPr="00B32331" w:rsidRDefault="005451CA" w:rsidP="005451CA">
            <w:pPr>
              <w:spacing w:after="0" w:line="240" w:lineRule="auto"/>
              <w:rPr>
                <w:rFonts w:ascii="Calibri" w:eastAsia="Times New Roman" w:hAnsi="Calibri" w:cs="Calibri"/>
                <w:b/>
                <w:bCs/>
                <w:color w:val="000000"/>
                <w:lang w:eastAsia="en-GB"/>
              </w:rPr>
            </w:pPr>
          </w:p>
        </w:tc>
        <w:tc>
          <w:tcPr>
            <w:tcW w:w="1431" w:type="dxa"/>
            <w:shd w:val="clear" w:color="auto" w:fill="auto"/>
            <w:noWrap/>
            <w:vAlign w:val="bottom"/>
            <w:hideMark/>
          </w:tcPr>
          <w:p w:rsidR="005451CA" w:rsidRPr="00B32331" w:rsidRDefault="005451CA" w:rsidP="005451CA">
            <w:pPr>
              <w:spacing w:after="0" w:line="240" w:lineRule="auto"/>
              <w:rPr>
                <w:rFonts w:ascii="Calibri" w:eastAsia="Times New Roman" w:hAnsi="Calibri" w:cs="Calibri"/>
                <w:b/>
                <w:bCs/>
                <w:color w:val="000000"/>
                <w:lang w:eastAsia="en-GB"/>
              </w:rPr>
            </w:pPr>
            <w:r w:rsidRPr="00B32331">
              <w:rPr>
                <w:rFonts w:ascii="Calibri" w:eastAsia="Times New Roman" w:hAnsi="Calibri" w:cs="Calibri"/>
                <w:b/>
                <w:bCs/>
                <w:color w:val="000000"/>
                <w:lang w:eastAsia="en-GB"/>
              </w:rPr>
              <w:t>1,274.36</w:t>
            </w:r>
          </w:p>
        </w:tc>
        <w:tc>
          <w:tcPr>
            <w:tcW w:w="1431" w:type="dxa"/>
            <w:vAlign w:val="bottom"/>
          </w:tcPr>
          <w:p w:rsidR="005451CA" w:rsidRPr="00B32331" w:rsidRDefault="005451CA" w:rsidP="005451CA">
            <w:pPr>
              <w:spacing w:after="0" w:line="240" w:lineRule="auto"/>
              <w:rPr>
                <w:rFonts w:ascii="Calibri" w:eastAsia="Times New Roman" w:hAnsi="Calibri" w:cs="Calibri"/>
                <w:b/>
                <w:bCs/>
                <w:color w:val="000000"/>
                <w:lang w:eastAsia="en-GB"/>
              </w:rPr>
            </w:pPr>
          </w:p>
        </w:tc>
      </w:tr>
      <w:tr w:rsidR="005451CA" w:rsidRPr="00B32331" w:rsidTr="001B314A">
        <w:trPr>
          <w:gridAfter w:val="2"/>
          <w:wAfter w:w="766" w:type="dxa"/>
          <w:trHeight w:val="57"/>
        </w:trPr>
        <w:tc>
          <w:tcPr>
            <w:tcW w:w="549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431"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5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431"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431" w:type="dxa"/>
          </w:tcPr>
          <w:p w:rsidR="005451CA" w:rsidRPr="00B32331" w:rsidRDefault="005451CA" w:rsidP="00003B5D">
            <w:pPr>
              <w:spacing w:after="0" w:line="240" w:lineRule="auto"/>
              <w:rPr>
                <w:rFonts w:ascii="Calibri" w:eastAsia="Times New Roman" w:hAnsi="Calibri" w:cs="Calibri"/>
                <w:color w:val="000000"/>
                <w:lang w:eastAsia="en-GB"/>
              </w:rPr>
            </w:pPr>
          </w:p>
        </w:tc>
      </w:tr>
      <w:tr w:rsidR="005451CA" w:rsidRPr="00B32331" w:rsidTr="001B314A">
        <w:trPr>
          <w:gridAfter w:val="2"/>
          <w:wAfter w:w="766" w:type="dxa"/>
          <w:trHeight w:val="57"/>
        </w:trPr>
        <w:tc>
          <w:tcPr>
            <w:tcW w:w="549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b/>
                <w:bCs/>
                <w:color w:val="000000"/>
                <w:lang w:eastAsia="en-GB"/>
              </w:rPr>
            </w:pPr>
            <w:r w:rsidRPr="00B32331">
              <w:rPr>
                <w:rFonts w:ascii="Calibri" w:eastAsia="Times New Roman" w:hAnsi="Calibri" w:cs="Calibri"/>
                <w:b/>
                <w:bCs/>
                <w:color w:val="000000"/>
                <w:lang w:eastAsia="en-GB"/>
              </w:rPr>
              <w:t>EXPENDITURE</w:t>
            </w:r>
          </w:p>
        </w:tc>
        <w:tc>
          <w:tcPr>
            <w:tcW w:w="1431"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5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431"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431" w:type="dxa"/>
          </w:tcPr>
          <w:p w:rsidR="005451CA" w:rsidRPr="00B32331" w:rsidRDefault="005451CA" w:rsidP="00003B5D">
            <w:pPr>
              <w:spacing w:after="0" w:line="240" w:lineRule="auto"/>
              <w:rPr>
                <w:rFonts w:ascii="Calibri" w:eastAsia="Times New Roman" w:hAnsi="Calibri" w:cs="Calibri"/>
                <w:color w:val="000000"/>
                <w:lang w:eastAsia="en-GB"/>
              </w:rPr>
            </w:pPr>
          </w:p>
        </w:tc>
      </w:tr>
      <w:tr w:rsidR="005451CA" w:rsidRPr="00B32331" w:rsidTr="001B314A">
        <w:trPr>
          <w:gridAfter w:val="2"/>
          <w:wAfter w:w="766" w:type="dxa"/>
          <w:trHeight w:val="57"/>
        </w:trPr>
        <w:tc>
          <w:tcPr>
            <w:tcW w:w="549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1st Aid</w:t>
            </w: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580.00</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557"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290.00</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290.00</w:t>
            </w:r>
          </w:p>
        </w:tc>
        <w:tc>
          <w:tcPr>
            <w:tcW w:w="1431" w:type="dxa"/>
          </w:tcPr>
          <w:p w:rsidR="005451CA" w:rsidRPr="00B32331" w:rsidRDefault="005451CA" w:rsidP="00003B5D">
            <w:pPr>
              <w:spacing w:after="0" w:line="240" w:lineRule="auto"/>
              <w:jc w:val="right"/>
              <w:rPr>
                <w:rFonts w:ascii="Calibri" w:eastAsia="Times New Roman" w:hAnsi="Calibri" w:cs="Calibri"/>
                <w:color w:val="000000"/>
                <w:lang w:eastAsia="en-GB"/>
              </w:rPr>
            </w:pPr>
          </w:p>
        </w:tc>
      </w:tr>
      <w:tr w:rsidR="005451CA" w:rsidRPr="00B32331" w:rsidTr="001B314A">
        <w:trPr>
          <w:gridAfter w:val="2"/>
          <w:wAfter w:w="766" w:type="dxa"/>
          <w:trHeight w:val="57"/>
        </w:trPr>
        <w:tc>
          <w:tcPr>
            <w:tcW w:w="549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Relay Bibs</w:t>
            </w: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101.57</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5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 xml:space="preserve">           -</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101.57</w:t>
            </w:r>
          </w:p>
        </w:tc>
        <w:tc>
          <w:tcPr>
            <w:tcW w:w="1431" w:type="dxa"/>
          </w:tcPr>
          <w:p w:rsidR="005451CA" w:rsidRPr="00B32331" w:rsidRDefault="005451CA" w:rsidP="00003B5D">
            <w:pPr>
              <w:spacing w:after="0" w:line="240" w:lineRule="auto"/>
              <w:jc w:val="right"/>
              <w:rPr>
                <w:rFonts w:ascii="Calibri" w:eastAsia="Times New Roman" w:hAnsi="Calibri" w:cs="Calibri"/>
                <w:color w:val="000000"/>
                <w:lang w:eastAsia="en-GB"/>
              </w:rPr>
            </w:pPr>
          </w:p>
        </w:tc>
      </w:tr>
      <w:tr w:rsidR="005451CA" w:rsidRPr="00B32331" w:rsidTr="001B314A">
        <w:trPr>
          <w:gridAfter w:val="2"/>
          <w:wAfter w:w="766" w:type="dxa"/>
          <w:trHeight w:val="57"/>
        </w:trPr>
        <w:tc>
          <w:tcPr>
            <w:tcW w:w="549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Controller - Richard Lewis</w:t>
            </w: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226.84</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5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 xml:space="preserve">           -</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226.84</w:t>
            </w:r>
          </w:p>
        </w:tc>
        <w:tc>
          <w:tcPr>
            <w:tcW w:w="1431" w:type="dxa"/>
          </w:tcPr>
          <w:p w:rsidR="005451CA" w:rsidRPr="00B32331" w:rsidRDefault="005451CA" w:rsidP="00003B5D">
            <w:pPr>
              <w:spacing w:after="0" w:line="240" w:lineRule="auto"/>
              <w:jc w:val="right"/>
              <w:rPr>
                <w:rFonts w:ascii="Calibri" w:eastAsia="Times New Roman" w:hAnsi="Calibri" w:cs="Calibri"/>
                <w:color w:val="000000"/>
                <w:lang w:eastAsia="en-GB"/>
              </w:rPr>
            </w:pPr>
          </w:p>
        </w:tc>
      </w:tr>
      <w:tr w:rsidR="005451CA" w:rsidRPr="00B32331" w:rsidTr="001B314A">
        <w:trPr>
          <w:gridAfter w:val="2"/>
          <w:wAfter w:w="766" w:type="dxa"/>
          <w:trHeight w:val="57"/>
        </w:trPr>
        <w:tc>
          <w:tcPr>
            <w:tcW w:w="549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Controller - Henry Morgan</w:t>
            </w: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134.00</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557"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134.00</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431"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 xml:space="preserve">           -</w:t>
            </w:r>
          </w:p>
        </w:tc>
        <w:tc>
          <w:tcPr>
            <w:tcW w:w="1431" w:type="dxa"/>
          </w:tcPr>
          <w:p w:rsidR="005451CA" w:rsidRPr="00B32331" w:rsidRDefault="005451CA" w:rsidP="00003B5D">
            <w:pPr>
              <w:spacing w:after="0" w:line="240" w:lineRule="auto"/>
              <w:rPr>
                <w:rFonts w:ascii="Calibri" w:eastAsia="Times New Roman" w:hAnsi="Calibri" w:cs="Calibri"/>
                <w:color w:val="000000"/>
                <w:lang w:eastAsia="en-GB"/>
              </w:rPr>
            </w:pPr>
          </w:p>
        </w:tc>
      </w:tr>
      <w:tr w:rsidR="005451CA" w:rsidRPr="00B32331" w:rsidTr="001B314A">
        <w:trPr>
          <w:gridAfter w:val="2"/>
          <w:wAfter w:w="766" w:type="dxa"/>
          <w:trHeight w:val="57"/>
        </w:trPr>
        <w:tc>
          <w:tcPr>
            <w:tcW w:w="549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Social - Plates &amp; Napkins</w:t>
            </w: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45.47</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557"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22.74</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22.73</w:t>
            </w:r>
          </w:p>
        </w:tc>
        <w:tc>
          <w:tcPr>
            <w:tcW w:w="1431" w:type="dxa"/>
          </w:tcPr>
          <w:p w:rsidR="005451CA" w:rsidRPr="00B32331" w:rsidRDefault="005451CA" w:rsidP="00003B5D">
            <w:pPr>
              <w:spacing w:after="0" w:line="240" w:lineRule="auto"/>
              <w:jc w:val="right"/>
              <w:rPr>
                <w:rFonts w:ascii="Calibri" w:eastAsia="Times New Roman" w:hAnsi="Calibri" w:cs="Calibri"/>
                <w:color w:val="000000"/>
                <w:lang w:eastAsia="en-GB"/>
              </w:rPr>
            </w:pPr>
          </w:p>
        </w:tc>
      </w:tr>
      <w:tr w:rsidR="005451CA" w:rsidRPr="00B32331" w:rsidTr="001B314A">
        <w:trPr>
          <w:gridAfter w:val="2"/>
          <w:wAfter w:w="766" w:type="dxa"/>
          <w:trHeight w:val="57"/>
        </w:trPr>
        <w:tc>
          <w:tcPr>
            <w:tcW w:w="549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Robert Griffiths Planner both days</w:t>
            </w: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218.75</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557"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109.37</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109.38</w:t>
            </w:r>
          </w:p>
        </w:tc>
        <w:tc>
          <w:tcPr>
            <w:tcW w:w="1431" w:type="dxa"/>
          </w:tcPr>
          <w:p w:rsidR="005451CA" w:rsidRPr="00B32331" w:rsidRDefault="005451CA" w:rsidP="00003B5D">
            <w:pPr>
              <w:spacing w:after="0" w:line="240" w:lineRule="auto"/>
              <w:jc w:val="right"/>
              <w:rPr>
                <w:rFonts w:ascii="Calibri" w:eastAsia="Times New Roman" w:hAnsi="Calibri" w:cs="Calibri"/>
                <w:color w:val="000000"/>
                <w:lang w:eastAsia="en-GB"/>
              </w:rPr>
            </w:pPr>
          </w:p>
        </w:tc>
      </w:tr>
      <w:tr w:rsidR="005451CA" w:rsidRPr="00B32331" w:rsidTr="001B314A">
        <w:trPr>
          <w:gridAfter w:val="2"/>
          <w:wAfter w:w="766" w:type="dxa"/>
          <w:trHeight w:val="57"/>
        </w:trPr>
        <w:tc>
          <w:tcPr>
            <w:tcW w:w="549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Engraving WOA Trophies</w:t>
            </w: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46.00</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557"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46.00</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431"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 xml:space="preserve">           -</w:t>
            </w:r>
          </w:p>
        </w:tc>
        <w:tc>
          <w:tcPr>
            <w:tcW w:w="1431" w:type="dxa"/>
          </w:tcPr>
          <w:p w:rsidR="005451CA" w:rsidRPr="00B32331" w:rsidRDefault="005451CA" w:rsidP="00003B5D">
            <w:pPr>
              <w:spacing w:after="0" w:line="240" w:lineRule="auto"/>
              <w:rPr>
                <w:rFonts w:ascii="Calibri" w:eastAsia="Times New Roman" w:hAnsi="Calibri" w:cs="Calibri"/>
                <w:color w:val="000000"/>
                <w:lang w:eastAsia="en-GB"/>
              </w:rPr>
            </w:pPr>
          </w:p>
        </w:tc>
      </w:tr>
      <w:tr w:rsidR="005451CA" w:rsidRPr="00B32331" w:rsidTr="001B314A">
        <w:trPr>
          <w:gridAfter w:val="2"/>
          <w:wAfter w:w="766" w:type="dxa"/>
          <w:trHeight w:val="57"/>
        </w:trPr>
        <w:tc>
          <w:tcPr>
            <w:tcW w:w="549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Parking Day 2</w:t>
            </w: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65.00</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5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 xml:space="preserve">            -</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65.00</w:t>
            </w:r>
          </w:p>
        </w:tc>
        <w:tc>
          <w:tcPr>
            <w:tcW w:w="1431" w:type="dxa"/>
          </w:tcPr>
          <w:p w:rsidR="005451CA" w:rsidRPr="00B32331" w:rsidRDefault="005451CA" w:rsidP="00003B5D">
            <w:pPr>
              <w:spacing w:after="0" w:line="240" w:lineRule="auto"/>
              <w:jc w:val="right"/>
              <w:rPr>
                <w:rFonts w:ascii="Calibri" w:eastAsia="Times New Roman" w:hAnsi="Calibri" w:cs="Calibri"/>
                <w:color w:val="000000"/>
                <w:lang w:eastAsia="en-GB"/>
              </w:rPr>
            </w:pPr>
          </w:p>
        </w:tc>
      </w:tr>
      <w:tr w:rsidR="005451CA" w:rsidRPr="00B32331" w:rsidTr="001B314A">
        <w:trPr>
          <w:gridAfter w:val="2"/>
          <w:wAfter w:w="766" w:type="dxa"/>
          <w:trHeight w:val="57"/>
        </w:trPr>
        <w:tc>
          <w:tcPr>
            <w:tcW w:w="549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Organiser - Jim Wood</w:t>
            </w: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122.00</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557"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61.00</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61.00</w:t>
            </w:r>
          </w:p>
        </w:tc>
        <w:tc>
          <w:tcPr>
            <w:tcW w:w="1431" w:type="dxa"/>
          </w:tcPr>
          <w:p w:rsidR="005451CA" w:rsidRPr="00B32331" w:rsidRDefault="005451CA" w:rsidP="00003B5D">
            <w:pPr>
              <w:spacing w:after="0" w:line="240" w:lineRule="auto"/>
              <w:jc w:val="right"/>
              <w:rPr>
                <w:rFonts w:ascii="Calibri" w:eastAsia="Times New Roman" w:hAnsi="Calibri" w:cs="Calibri"/>
                <w:color w:val="000000"/>
                <w:lang w:eastAsia="en-GB"/>
              </w:rPr>
            </w:pPr>
          </w:p>
        </w:tc>
      </w:tr>
      <w:tr w:rsidR="005451CA" w:rsidRPr="00B32331" w:rsidTr="001B314A">
        <w:trPr>
          <w:gridAfter w:val="2"/>
          <w:wAfter w:w="766" w:type="dxa"/>
          <w:trHeight w:val="57"/>
        </w:trPr>
        <w:tc>
          <w:tcPr>
            <w:tcW w:w="549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Welsh Champs Mugs</w:t>
            </w: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153.00</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557"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153.00</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431"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 xml:space="preserve">           -</w:t>
            </w:r>
          </w:p>
        </w:tc>
        <w:tc>
          <w:tcPr>
            <w:tcW w:w="1431" w:type="dxa"/>
          </w:tcPr>
          <w:p w:rsidR="005451CA" w:rsidRPr="00B32331" w:rsidRDefault="005451CA" w:rsidP="00003B5D">
            <w:pPr>
              <w:spacing w:after="0" w:line="240" w:lineRule="auto"/>
              <w:rPr>
                <w:rFonts w:ascii="Calibri" w:eastAsia="Times New Roman" w:hAnsi="Calibri" w:cs="Calibri"/>
                <w:color w:val="000000"/>
                <w:lang w:eastAsia="en-GB"/>
              </w:rPr>
            </w:pPr>
          </w:p>
        </w:tc>
      </w:tr>
      <w:tr w:rsidR="005451CA" w:rsidRPr="00B32331" w:rsidTr="001B314A">
        <w:trPr>
          <w:gridAfter w:val="2"/>
          <w:wAfter w:w="766" w:type="dxa"/>
          <w:trHeight w:val="57"/>
        </w:trPr>
        <w:tc>
          <w:tcPr>
            <w:tcW w:w="549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ABBA Loos</w:t>
            </w: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360.00</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557"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180.00</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180.00</w:t>
            </w:r>
          </w:p>
        </w:tc>
        <w:tc>
          <w:tcPr>
            <w:tcW w:w="1431" w:type="dxa"/>
          </w:tcPr>
          <w:p w:rsidR="005451CA" w:rsidRPr="00B32331" w:rsidRDefault="005451CA" w:rsidP="00003B5D">
            <w:pPr>
              <w:spacing w:after="0" w:line="240" w:lineRule="auto"/>
              <w:jc w:val="right"/>
              <w:rPr>
                <w:rFonts w:ascii="Calibri" w:eastAsia="Times New Roman" w:hAnsi="Calibri" w:cs="Calibri"/>
                <w:color w:val="000000"/>
                <w:lang w:eastAsia="en-GB"/>
              </w:rPr>
            </w:pPr>
          </w:p>
        </w:tc>
      </w:tr>
      <w:tr w:rsidR="005451CA" w:rsidRPr="00B32331" w:rsidTr="001B314A">
        <w:trPr>
          <w:gridAfter w:val="2"/>
          <w:wAfter w:w="766" w:type="dxa"/>
          <w:trHeight w:val="57"/>
        </w:trPr>
        <w:tc>
          <w:tcPr>
            <w:tcW w:w="549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White Van &amp; Fuel</w:t>
            </w: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371.73</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557"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185.87</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185.86</w:t>
            </w:r>
          </w:p>
        </w:tc>
        <w:tc>
          <w:tcPr>
            <w:tcW w:w="1431" w:type="dxa"/>
          </w:tcPr>
          <w:p w:rsidR="005451CA" w:rsidRPr="00B32331" w:rsidRDefault="005451CA" w:rsidP="00003B5D">
            <w:pPr>
              <w:spacing w:after="0" w:line="240" w:lineRule="auto"/>
              <w:jc w:val="right"/>
              <w:rPr>
                <w:rFonts w:ascii="Calibri" w:eastAsia="Times New Roman" w:hAnsi="Calibri" w:cs="Calibri"/>
                <w:color w:val="000000"/>
                <w:lang w:eastAsia="en-GB"/>
              </w:rPr>
            </w:pPr>
          </w:p>
        </w:tc>
      </w:tr>
      <w:tr w:rsidR="005451CA" w:rsidRPr="00B32331" w:rsidTr="001B314A">
        <w:trPr>
          <w:gridAfter w:val="2"/>
          <w:wAfter w:w="766" w:type="dxa"/>
          <w:trHeight w:val="57"/>
        </w:trPr>
        <w:tc>
          <w:tcPr>
            <w:tcW w:w="549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Postage</w:t>
            </w: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4.16</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557"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2.08</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2.08</w:t>
            </w:r>
          </w:p>
        </w:tc>
        <w:tc>
          <w:tcPr>
            <w:tcW w:w="1431" w:type="dxa"/>
          </w:tcPr>
          <w:p w:rsidR="005451CA" w:rsidRPr="00B32331" w:rsidRDefault="005451CA" w:rsidP="00003B5D">
            <w:pPr>
              <w:spacing w:after="0" w:line="240" w:lineRule="auto"/>
              <w:jc w:val="right"/>
              <w:rPr>
                <w:rFonts w:ascii="Calibri" w:eastAsia="Times New Roman" w:hAnsi="Calibri" w:cs="Calibri"/>
                <w:color w:val="000000"/>
                <w:lang w:eastAsia="en-GB"/>
              </w:rPr>
            </w:pPr>
          </w:p>
        </w:tc>
      </w:tr>
      <w:tr w:rsidR="005451CA" w:rsidRPr="00B32331" w:rsidTr="001B314A">
        <w:trPr>
          <w:gridAfter w:val="2"/>
          <w:wAfter w:w="766" w:type="dxa"/>
          <w:trHeight w:val="57"/>
        </w:trPr>
        <w:tc>
          <w:tcPr>
            <w:tcW w:w="549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Hassall &amp; Lucking - Maps</w:t>
            </w: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177.28</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557"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107.50</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69.78</w:t>
            </w:r>
          </w:p>
        </w:tc>
        <w:tc>
          <w:tcPr>
            <w:tcW w:w="1431" w:type="dxa"/>
          </w:tcPr>
          <w:p w:rsidR="005451CA" w:rsidRPr="00B32331" w:rsidRDefault="005451CA" w:rsidP="00003B5D">
            <w:pPr>
              <w:spacing w:after="0" w:line="240" w:lineRule="auto"/>
              <w:jc w:val="right"/>
              <w:rPr>
                <w:rFonts w:ascii="Calibri" w:eastAsia="Times New Roman" w:hAnsi="Calibri" w:cs="Calibri"/>
                <w:color w:val="000000"/>
                <w:lang w:eastAsia="en-GB"/>
              </w:rPr>
            </w:pPr>
          </w:p>
        </w:tc>
      </w:tr>
      <w:tr w:rsidR="005451CA" w:rsidRPr="00B32331" w:rsidTr="001B314A">
        <w:trPr>
          <w:gridAfter w:val="2"/>
          <w:wAfter w:w="766" w:type="dxa"/>
          <w:trHeight w:val="57"/>
        </w:trPr>
        <w:tc>
          <w:tcPr>
            <w:tcW w:w="549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 xml:space="preserve">Car Park - </w:t>
            </w:r>
            <w:proofErr w:type="spellStart"/>
            <w:r w:rsidRPr="00B32331">
              <w:rPr>
                <w:rFonts w:ascii="Calibri" w:eastAsia="Times New Roman" w:hAnsi="Calibri" w:cs="Calibri"/>
                <w:color w:val="000000"/>
                <w:lang w:eastAsia="en-GB"/>
              </w:rPr>
              <w:t>Gwanas</w:t>
            </w:r>
            <w:proofErr w:type="spellEnd"/>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170.00</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557"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170.00</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431"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 xml:space="preserve">            -</w:t>
            </w:r>
          </w:p>
        </w:tc>
        <w:tc>
          <w:tcPr>
            <w:tcW w:w="1431" w:type="dxa"/>
          </w:tcPr>
          <w:p w:rsidR="005451CA" w:rsidRPr="00B32331" w:rsidRDefault="005451CA" w:rsidP="00003B5D">
            <w:pPr>
              <w:spacing w:after="0" w:line="240" w:lineRule="auto"/>
              <w:rPr>
                <w:rFonts w:ascii="Calibri" w:eastAsia="Times New Roman" w:hAnsi="Calibri" w:cs="Calibri"/>
                <w:color w:val="000000"/>
                <w:lang w:eastAsia="en-GB"/>
              </w:rPr>
            </w:pPr>
          </w:p>
        </w:tc>
      </w:tr>
      <w:tr w:rsidR="005451CA" w:rsidRPr="00B32331" w:rsidTr="001B314A">
        <w:trPr>
          <w:gridAfter w:val="2"/>
          <w:wAfter w:w="766" w:type="dxa"/>
          <w:trHeight w:val="57"/>
        </w:trPr>
        <w:tc>
          <w:tcPr>
            <w:tcW w:w="549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Mementoes  Coasters</w:t>
            </w: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231.99</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557"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116.00</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115.99</w:t>
            </w:r>
          </w:p>
        </w:tc>
        <w:tc>
          <w:tcPr>
            <w:tcW w:w="1431" w:type="dxa"/>
          </w:tcPr>
          <w:p w:rsidR="005451CA" w:rsidRPr="00B32331" w:rsidRDefault="005451CA" w:rsidP="00003B5D">
            <w:pPr>
              <w:spacing w:after="0" w:line="240" w:lineRule="auto"/>
              <w:jc w:val="right"/>
              <w:rPr>
                <w:rFonts w:ascii="Calibri" w:eastAsia="Times New Roman" w:hAnsi="Calibri" w:cs="Calibri"/>
                <w:color w:val="000000"/>
                <w:lang w:eastAsia="en-GB"/>
              </w:rPr>
            </w:pPr>
          </w:p>
        </w:tc>
      </w:tr>
      <w:tr w:rsidR="005451CA" w:rsidRPr="00B32331" w:rsidTr="001B314A">
        <w:trPr>
          <w:gridAfter w:val="2"/>
          <w:wAfter w:w="766" w:type="dxa"/>
          <w:trHeight w:val="57"/>
        </w:trPr>
        <w:tc>
          <w:tcPr>
            <w:tcW w:w="549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Mementoes  Pens</w:t>
            </w: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199.68</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557"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99.84</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99.84</w:t>
            </w:r>
          </w:p>
        </w:tc>
        <w:tc>
          <w:tcPr>
            <w:tcW w:w="1431" w:type="dxa"/>
          </w:tcPr>
          <w:p w:rsidR="005451CA" w:rsidRPr="00B32331" w:rsidRDefault="005451CA" w:rsidP="00003B5D">
            <w:pPr>
              <w:spacing w:after="0" w:line="240" w:lineRule="auto"/>
              <w:jc w:val="right"/>
              <w:rPr>
                <w:rFonts w:ascii="Calibri" w:eastAsia="Times New Roman" w:hAnsi="Calibri" w:cs="Calibri"/>
                <w:color w:val="000000"/>
                <w:lang w:eastAsia="en-GB"/>
              </w:rPr>
            </w:pPr>
          </w:p>
        </w:tc>
      </w:tr>
      <w:tr w:rsidR="005451CA" w:rsidRPr="00B32331" w:rsidTr="001B314A">
        <w:trPr>
          <w:gridAfter w:val="2"/>
          <w:wAfter w:w="766" w:type="dxa"/>
          <w:trHeight w:val="57"/>
        </w:trPr>
        <w:tc>
          <w:tcPr>
            <w:tcW w:w="549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Adrian  WC Seeding Start times</w:t>
            </w: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60.00</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557"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60.00</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431"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 xml:space="preserve">           -</w:t>
            </w:r>
          </w:p>
        </w:tc>
        <w:tc>
          <w:tcPr>
            <w:tcW w:w="1431" w:type="dxa"/>
          </w:tcPr>
          <w:p w:rsidR="005451CA" w:rsidRPr="00B32331" w:rsidRDefault="005451CA" w:rsidP="00003B5D">
            <w:pPr>
              <w:spacing w:after="0" w:line="240" w:lineRule="auto"/>
              <w:rPr>
                <w:rFonts w:ascii="Calibri" w:eastAsia="Times New Roman" w:hAnsi="Calibri" w:cs="Calibri"/>
                <w:color w:val="000000"/>
                <w:lang w:eastAsia="en-GB"/>
              </w:rPr>
            </w:pPr>
          </w:p>
        </w:tc>
      </w:tr>
      <w:tr w:rsidR="005451CA" w:rsidRPr="00B32331" w:rsidTr="001B314A">
        <w:trPr>
          <w:gridAfter w:val="2"/>
          <w:wAfter w:w="766" w:type="dxa"/>
          <w:trHeight w:val="57"/>
        </w:trPr>
        <w:tc>
          <w:tcPr>
            <w:tcW w:w="549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Results  Graham</w:t>
            </w: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177.83</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557"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88.91</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88.92</w:t>
            </w:r>
          </w:p>
        </w:tc>
        <w:tc>
          <w:tcPr>
            <w:tcW w:w="1431" w:type="dxa"/>
          </w:tcPr>
          <w:p w:rsidR="005451CA" w:rsidRPr="00B32331" w:rsidRDefault="005451CA" w:rsidP="00003B5D">
            <w:pPr>
              <w:spacing w:after="0" w:line="240" w:lineRule="auto"/>
              <w:jc w:val="right"/>
              <w:rPr>
                <w:rFonts w:ascii="Calibri" w:eastAsia="Times New Roman" w:hAnsi="Calibri" w:cs="Calibri"/>
                <w:color w:val="000000"/>
                <w:lang w:eastAsia="en-GB"/>
              </w:rPr>
            </w:pPr>
          </w:p>
        </w:tc>
      </w:tr>
      <w:tr w:rsidR="005451CA" w:rsidRPr="00B32331" w:rsidTr="001B314A">
        <w:trPr>
          <w:gridAfter w:val="2"/>
          <w:wAfter w:w="766" w:type="dxa"/>
          <w:trHeight w:val="57"/>
        </w:trPr>
        <w:tc>
          <w:tcPr>
            <w:tcW w:w="549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r w:rsidRPr="00B32331">
              <w:rPr>
                <w:rFonts w:ascii="Calibri" w:eastAsia="Times New Roman" w:hAnsi="Calibri" w:cs="Calibri"/>
                <w:color w:val="000000"/>
                <w:lang w:eastAsia="en-GB"/>
              </w:rPr>
              <w:t>Results  Adrian</w:t>
            </w: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270.00</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557"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135.00</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135.00</w:t>
            </w:r>
          </w:p>
        </w:tc>
        <w:tc>
          <w:tcPr>
            <w:tcW w:w="1431" w:type="dxa"/>
          </w:tcPr>
          <w:p w:rsidR="005451CA" w:rsidRPr="00B32331" w:rsidRDefault="005451CA" w:rsidP="00003B5D">
            <w:pPr>
              <w:spacing w:after="0" w:line="240" w:lineRule="auto"/>
              <w:jc w:val="right"/>
              <w:rPr>
                <w:rFonts w:ascii="Calibri" w:eastAsia="Times New Roman" w:hAnsi="Calibri" w:cs="Calibri"/>
                <w:color w:val="000000"/>
                <w:lang w:eastAsia="en-GB"/>
              </w:rPr>
            </w:pPr>
          </w:p>
        </w:tc>
      </w:tr>
      <w:tr w:rsidR="005451CA" w:rsidRPr="00B32331" w:rsidTr="001B314A">
        <w:trPr>
          <w:gridAfter w:val="2"/>
          <w:wAfter w:w="766" w:type="dxa"/>
          <w:trHeight w:val="57"/>
        </w:trPr>
        <w:tc>
          <w:tcPr>
            <w:tcW w:w="549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b/>
                <w:bCs/>
                <w:color w:val="000000"/>
                <w:lang w:eastAsia="en-GB"/>
              </w:rPr>
            </w:pPr>
            <w:r w:rsidRPr="00B32331">
              <w:rPr>
                <w:rFonts w:ascii="Calibri" w:eastAsia="Times New Roman" w:hAnsi="Calibri" w:cs="Calibri"/>
                <w:b/>
                <w:bCs/>
                <w:color w:val="000000"/>
                <w:lang w:eastAsia="en-GB"/>
              </w:rPr>
              <w:t>3,715.30</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b/>
                <w:bCs/>
                <w:color w:val="000000"/>
                <w:lang w:eastAsia="en-GB"/>
              </w:rPr>
            </w:pPr>
          </w:p>
        </w:tc>
        <w:tc>
          <w:tcPr>
            <w:tcW w:w="1557"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b/>
                <w:bCs/>
                <w:color w:val="000000"/>
                <w:lang w:eastAsia="en-GB"/>
              </w:rPr>
            </w:pPr>
            <w:r w:rsidRPr="00B32331">
              <w:rPr>
                <w:rFonts w:ascii="Calibri" w:eastAsia="Times New Roman" w:hAnsi="Calibri" w:cs="Calibri"/>
                <w:b/>
                <w:bCs/>
                <w:color w:val="000000"/>
                <w:lang w:eastAsia="en-GB"/>
              </w:rPr>
              <w:t>1,961.31</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b/>
                <w:bCs/>
                <w:color w:val="000000"/>
                <w:lang w:eastAsia="en-GB"/>
              </w:rPr>
            </w:pP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b/>
                <w:bCs/>
                <w:color w:val="000000"/>
                <w:lang w:eastAsia="en-GB"/>
              </w:rPr>
            </w:pPr>
            <w:r w:rsidRPr="00B32331">
              <w:rPr>
                <w:rFonts w:ascii="Calibri" w:eastAsia="Times New Roman" w:hAnsi="Calibri" w:cs="Calibri"/>
                <w:b/>
                <w:bCs/>
                <w:color w:val="000000"/>
                <w:lang w:eastAsia="en-GB"/>
              </w:rPr>
              <w:t>1,753.99</w:t>
            </w:r>
          </w:p>
        </w:tc>
        <w:tc>
          <w:tcPr>
            <w:tcW w:w="1431" w:type="dxa"/>
          </w:tcPr>
          <w:p w:rsidR="005451CA" w:rsidRPr="00B32331" w:rsidRDefault="005451CA" w:rsidP="00003B5D">
            <w:pPr>
              <w:spacing w:after="0" w:line="240" w:lineRule="auto"/>
              <w:jc w:val="right"/>
              <w:rPr>
                <w:rFonts w:ascii="Calibri" w:eastAsia="Times New Roman" w:hAnsi="Calibri" w:cs="Calibri"/>
                <w:b/>
                <w:bCs/>
                <w:color w:val="000000"/>
                <w:lang w:eastAsia="en-GB"/>
              </w:rPr>
            </w:pPr>
          </w:p>
        </w:tc>
      </w:tr>
      <w:tr w:rsidR="005451CA" w:rsidRPr="00B32331" w:rsidTr="001B314A">
        <w:trPr>
          <w:gridAfter w:val="2"/>
          <w:wAfter w:w="766" w:type="dxa"/>
          <w:trHeight w:val="57"/>
        </w:trPr>
        <w:tc>
          <w:tcPr>
            <w:tcW w:w="549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b/>
                <w:bCs/>
                <w:color w:val="000000"/>
                <w:lang w:eastAsia="en-GB"/>
              </w:rPr>
            </w:pPr>
            <w:r w:rsidRPr="00B32331">
              <w:rPr>
                <w:rFonts w:ascii="Calibri" w:eastAsia="Times New Roman" w:hAnsi="Calibri" w:cs="Calibri"/>
                <w:b/>
                <w:bCs/>
                <w:color w:val="000000"/>
                <w:lang w:eastAsia="en-GB"/>
              </w:rPr>
              <w:t>BOF Levy</w:t>
            </w: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439.50</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557"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250.00</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color w:val="000000"/>
                <w:lang w:eastAsia="en-GB"/>
              </w:rPr>
            </w:pPr>
            <w:r w:rsidRPr="00B32331">
              <w:rPr>
                <w:rFonts w:ascii="Calibri" w:eastAsia="Times New Roman" w:hAnsi="Calibri" w:cs="Calibri"/>
                <w:color w:val="000000"/>
                <w:lang w:eastAsia="en-GB"/>
              </w:rPr>
              <w:t>189.50</w:t>
            </w:r>
          </w:p>
        </w:tc>
        <w:tc>
          <w:tcPr>
            <w:tcW w:w="1431" w:type="dxa"/>
          </w:tcPr>
          <w:p w:rsidR="005451CA" w:rsidRPr="00B32331" w:rsidRDefault="005451CA" w:rsidP="00003B5D">
            <w:pPr>
              <w:spacing w:after="0" w:line="240" w:lineRule="auto"/>
              <w:jc w:val="right"/>
              <w:rPr>
                <w:rFonts w:ascii="Calibri" w:eastAsia="Times New Roman" w:hAnsi="Calibri" w:cs="Calibri"/>
                <w:color w:val="000000"/>
                <w:lang w:eastAsia="en-GB"/>
              </w:rPr>
            </w:pPr>
          </w:p>
        </w:tc>
      </w:tr>
      <w:tr w:rsidR="005451CA" w:rsidRPr="00B32331" w:rsidTr="001B314A">
        <w:trPr>
          <w:gridAfter w:val="2"/>
          <w:wAfter w:w="766" w:type="dxa"/>
          <w:trHeight w:val="57"/>
        </w:trPr>
        <w:tc>
          <w:tcPr>
            <w:tcW w:w="549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b/>
                <w:bCs/>
                <w:color w:val="000000"/>
                <w:lang w:eastAsia="en-GB"/>
              </w:rPr>
            </w:pPr>
            <w:r w:rsidRPr="00B32331">
              <w:rPr>
                <w:rFonts w:ascii="Calibri" w:eastAsia="Times New Roman" w:hAnsi="Calibri" w:cs="Calibri"/>
                <w:b/>
                <w:bCs/>
                <w:color w:val="000000"/>
                <w:lang w:eastAsia="en-GB"/>
              </w:rPr>
              <w:t>4,154.80</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b/>
                <w:bCs/>
                <w:color w:val="000000"/>
                <w:lang w:eastAsia="en-GB"/>
              </w:rPr>
            </w:pPr>
          </w:p>
        </w:tc>
        <w:tc>
          <w:tcPr>
            <w:tcW w:w="1557"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b/>
                <w:bCs/>
                <w:color w:val="000000"/>
                <w:lang w:eastAsia="en-GB"/>
              </w:rPr>
            </w:pPr>
            <w:r w:rsidRPr="00B32331">
              <w:rPr>
                <w:rFonts w:ascii="Calibri" w:eastAsia="Times New Roman" w:hAnsi="Calibri" w:cs="Calibri"/>
                <w:b/>
                <w:bCs/>
                <w:color w:val="000000"/>
                <w:lang w:eastAsia="en-GB"/>
              </w:rPr>
              <w:t>2,211.31</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b/>
                <w:bCs/>
                <w:color w:val="000000"/>
                <w:lang w:eastAsia="en-GB"/>
              </w:rPr>
            </w:pP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b/>
                <w:bCs/>
                <w:color w:val="000000"/>
                <w:lang w:eastAsia="en-GB"/>
              </w:rPr>
            </w:pPr>
            <w:r w:rsidRPr="00B32331">
              <w:rPr>
                <w:rFonts w:ascii="Calibri" w:eastAsia="Times New Roman" w:hAnsi="Calibri" w:cs="Calibri"/>
                <w:b/>
                <w:bCs/>
                <w:color w:val="000000"/>
                <w:lang w:eastAsia="en-GB"/>
              </w:rPr>
              <w:t>1,943.49</w:t>
            </w:r>
          </w:p>
        </w:tc>
        <w:tc>
          <w:tcPr>
            <w:tcW w:w="1431" w:type="dxa"/>
          </w:tcPr>
          <w:p w:rsidR="005451CA" w:rsidRPr="00B32331" w:rsidRDefault="005451CA" w:rsidP="00003B5D">
            <w:pPr>
              <w:spacing w:after="0" w:line="240" w:lineRule="auto"/>
              <w:jc w:val="right"/>
              <w:rPr>
                <w:rFonts w:ascii="Calibri" w:eastAsia="Times New Roman" w:hAnsi="Calibri" w:cs="Calibri"/>
                <w:b/>
                <w:bCs/>
                <w:color w:val="000000"/>
                <w:lang w:eastAsia="en-GB"/>
              </w:rPr>
            </w:pPr>
          </w:p>
        </w:tc>
      </w:tr>
      <w:tr w:rsidR="005451CA" w:rsidRPr="00B32331" w:rsidTr="001B314A">
        <w:trPr>
          <w:gridAfter w:val="2"/>
          <w:wAfter w:w="766" w:type="dxa"/>
          <w:trHeight w:val="57"/>
        </w:trPr>
        <w:tc>
          <w:tcPr>
            <w:tcW w:w="5497" w:type="dxa"/>
            <w:shd w:val="clear" w:color="auto" w:fill="auto"/>
            <w:noWrap/>
            <w:vAlign w:val="bottom"/>
            <w:hideMark/>
          </w:tcPr>
          <w:p w:rsidR="005451CA" w:rsidRPr="00B32331" w:rsidRDefault="005451CA" w:rsidP="00003B5D">
            <w:pPr>
              <w:spacing w:after="0" w:line="240" w:lineRule="auto"/>
              <w:ind w:firstLineChars="100" w:firstLine="221"/>
              <w:jc w:val="right"/>
              <w:rPr>
                <w:rFonts w:ascii="Calibri" w:eastAsia="Times New Roman" w:hAnsi="Calibri" w:cs="Calibri"/>
                <w:b/>
                <w:bCs/>
                <w:color w:val="FF0000"/>
                <w:lang w:eastAsia="en-GB"/>
              </w:rPr>
            </w:pPr>
            <w:r w:rsidRPr="00B32331">
              <w:rPr>
                <w:rFonts w:ascii="Calibri" w:eastAsia="Times New Roman" w:hAnsi="Calibri" w:cs="Calibri"/>
                <w:b/>
                <w:bCs/>
                <w:color w:val="FF0000"/>
                <w:lang w:eastAsia="en-GB"/>
              </w:rPr>
              <w:t>Loss</w:t>
            </w: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b/>
                <w:bCs/>
                <w:color w:val="FF0000"/>
                <w:lang w:eastAsia="en-GB"/>
              </w:rPr>
            </w:pPr>
            <w:r w:rsidRPr="00B32331">
              <w:rPr>
                <w:rFonts w:ascii="Calibri" w:eastAsia="Times New Roman" w:hAnsi="Calibri" w:cs="Calibri"/>
                <w:b/>
                <w:bCs/>
                <w:color w:val="FF0000"/>
                <w:lang w:eastAsia="en-GB"/>
              </w:rPr>
              <w:t>831.02</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color w:val="000000"/>
                <w:lang w:eastAsia="en-GB"/>
              </w:rPr>
            </w:pPr>
          </w:p>
        </w:tc>
        <w:tc>
          <w:tcPr>
            <w:tcW w:w="1557"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b/>
                <w:bCs/>
                <w:color w:val="FF0000"/>
                <w:lang w:eastAsia="en-GB"/>
              </w:rPr>
            </w:pPr>
            <w:r w:rsidRPr="00B32331">
              <w:rPr>
                <w:rFonts w:ascii="Calibri" w:eastAsia="Times New Roman" w:hAnsi="Calibri" w:cs="Calibri"/>
                <w:b/>
                <w:bCs/>
                <w:color w:val="FF0000"/>
                <w:lang w:eastAsia="en-GB"/>
              </w:rPr>
              <w:t>161.89</w:t>
            </w:r>
          </w:p>
        </w:tc>
        <w:tc>
          <w:tcPr>
            <w:tcW w:w="257" w:type="dxa"/>
            <w:shd w:val="clear" w:color="auto" w:fill="auto"/>
            <w:noWrap/>
            <w:vAlign w:val="bottom"/>
            <w:hideMark/>
          </w:tcPr>
          <w:p w:rsidR="005451CA" w:rsidRPr="00B32331" w:rsidRDefault="005451CA" w:rsidP="00003B5D">
            <w:pPr>
              <w:spacing w:after="0" w:line="240" w:lineRule="auto"/>
              <w:rPr>
                <w:rFonts w:ascii="Calibri" w:eastAsia="Times New Roman" w:hAnsi="Calibri" w:cs="Calibri"/>
                <w:b/>
                <w:bCs/>
                <w:color w:val="FF0000"/>
                <w:lang w:eastAsia="en-GB"/>
              </w:rPr>
            </w:pPr>
          </w:p>
        </w:tc>
        <w:tc>
          <w:tcPr>
            <w:tcW w:w="1431" w:type="dxa"/>
            <w:shd w:val="clear" w:color="auto" w:fill="auto"/>
            <w:noWrap/>
            <w:vAlign w:val="bottom"/>
            <w:hideMark/>
          </w:tcPr>
          <w:p w:rsidR="005451CA" w:rsidRPr="00B32331" w:rsidRDefault="005451CA" w:rsidP="00003B5D">
            <w:pPr>
              <w:spacing w:after="0" w:line="240" w:lineRule="auto"/>
              <w:jc w:val="right"/>
              <w:rPr>
                <w:rFonts w:ascii="Calibri" w:eastAsia="Times New Roman" w:hAnsi="Calibri" w:cs="Calibri"/>
                <w:b/>
                <w:bCs/>
                <w:color w:val="FF0000"/>
                <w:lang w:eastAsia="en-GB"/>
              </w:rPr>
            </w:pPr>
            <w:r w:rsidRPr="00B32331">
              <w:rPr>
                <w:rFonts w:ascii="Calibri" w:eastAsia="Times New Roman" w:hAnsi="Calibri" w:cs="Calibri"/>
                <w:b/>
                <w:bCs/>
                <w:color w:val="FF0000"/>
                <w:lang w:eastAsia="en-GB"/>
              </w:rPr>
              <w:t>669.13</w:t>
            </w:r>
          </w:p>
        </w:tc>
        <w:tc>
          <w:tcPr>
            <w:tcW w:w="1431" w:type="dxa"/>
          </w:tcPr>
          <w:p w:rsidR="005451CA" w:rsidRPr="00B32331" w:rsidRDefault="005451CA" w:rsidP="00003B5D">
            <w:pPr>
              <w:spacing w:after="0" w:line="240" w:lineRule="auto"/>
              <w:jc w:val="right"/>
              <w:rPr>
                <w:rFonts w:ascii="Calibri" w:eastAsia="Times New Roman" w:hAnsi="Calibri" w:cs="Calibri"/>
                <w:b/>
                <w:bCs/>
                <w:color w:val="FF0000"/>
                <w:lang w:eastAsia="en-GB"/>
              </w:rPr>
            </w:pPr>
          </w:p>
        </w:tc>
      </w:tr>
    </w:tbl>
    <w:p w:rsidR="0084345D" w:rsidRDefault="0084345D" w:rsidP="00A94FD7">
      <w:pPr>
        <w:pStyle w:val="NoSpacing"/>
        <w:ind w:left="1080"/>
        <w:rPr>
          <w:lang w:eastAsia="en-GB"/>
        </w:rPr>
        <w:sectPr w:rsidR="0084345D" w:rsidSect="001B314A">
          <w:pgSz w:w="16838" w:h="11906" w:orient="landscape"/>
          <w:pgMar w:top="426" w:right="1440" w:bottom="1440" w:left="1440" w:header="708" w:footer="708" w:gutter="0"/>
          <w:cols w:space="708"/>
          <w:docGrid w:linePitch="360"/>
        </w:sectPr>
      </w:pPr>
    </w:p>
    <w:p w:rsidR="00AD696C" w:rsidRPr="00E2288E" w:rsidRDefault="00AD696C" w:rsidP="00E2288E">
      <w:pPr>
        <w:rPr>
          <w:b/>
          <w:sz w:val="32"/>
          <w:szCs w:val="32"/>
        </w:rPr>
      </w:pPr>
      <w:bookmarkStart w:id="26" w:name="vhireport"/>
      <w:bookmarkEnd w:id="26"/>
      <w:r w:rsidRPr="00E2288E">
        <w:rPr>
          <w:b/>
          <w:sz w:val="32"/>
          <w:szCs w:val="32"/>
        </w:rPr>
        <w:lastRenderedPageBreak/>
        <w:t>Welsh Champs October 1st 2022 and Veteran Home International Competition October 1st and 2nd 2022</w:t>
      </w:r>
    </w:p>
    <w:p w:rsidR="00AD696C" w:rsidRPr="003D389E" w:rsidRDefault="00AD696C" w:rsidP="00AD696C">
      <w:pPr>
        <w:spacing w:before="100" w:beforeAutospacing="1" w:after="100" w:afterAutospacing="1" w:line="240" w:lineRule="auto"/>
        <w:rPr>
          <w:rFonts w:ascii="Times New Roman" w:eastAsia="Times New Roman" w:hAnsi="Times New Roman" w:cs="Times New Roman"/>
          <w:sz w:val="24"/>
          <w:szCs w:val="24"/>
          <w:lang w:eastAsia="en-GB"/>
        </w:rPr>
      </w:pPr>
      <w:r w:rsidRPr="003D389E">
        <w:rPr>
          <w:rFonts w:ascii="Times New Roman" w:eastAsia="Times New Roman" w:hAnsi="Times New Roman" w:cs="Times New Roman"/>
          <w:sz w:val="24"/>
          <w:szCs w:val="24"/>
          <w:lang w:eastAsia="en-GB"/>
        </w:rPr>
        <w:t xml:space="preserve">On October 2 and 3 2022, MWOC and </w:t>
      </w:r>
      <w:proofErr w:type="spellStart"/>
      <w:r w:rsidRPr="003D389E">
        <w:rPr>
          <w:rFonts w:ascii="Times New Roman" w:eastAsia="Times New Roman" w:hAnsi="Times New Roman" w:cs="Times New Roman"/>
          <w:sz w:val="24"/>
          <w:szCs w:val="24"/>
          <w:lang w:eastAsia="en-GB"/>
        </w:rPr>
        <w:t>Eryri</w:t>
      </w:r>
      <w:proofErr w:type="spellEnd"/>
      <w:r w:rsidRPr="003D389E">
        <w:rPr>
          <w:rFonts w:ascii="Times New Roman" w:eastAsia="Times New Roman" w:hAnsi="Times New Roman" w:cs="Times New Roman"/>
          <w:sz w:val="24"/>
          <w:szCs w:val="24"/>
          <w:lang w:eastAsia="en-GB"/>
        </w:rPr>
        <w:t xml:space="preserve"> hosted the VHI competition for the four nations, alongside the Welsh Championships. The event was admirably organised by Jim Wood, who never stopped, and yet always had a smile on his face and maintained a sense of calm and perspective, even at the most fraught moments.</w:t>
      </w:r>
    </w:p>
    <w:p w:rsidR="00AD696C" w:rsidRPr="003D389E" w:rsidRDefault="00AD696C" w:rsidP="00AD696C">
      <w:pPr>
        <w:spacing w:before="100" w:beforeAutospacing="1" w:after="100" w:afterAutospacing="1" w:line="240" w:lineRule="auto"/>
        <w:rPr>
          <w:rFonts w:ascii="Times New Roman" w:eastAsia="Times New Roman" w:hAnsi="Times New Roman" w:cs="Times New Roman"/>
          <w:sz w:val="24"/>
          <w:szCs w:val="24"/>
          <w:lang w:eastAsia="en-GB"/>
        </w:rPr>
      </w:pPr>
      <w:r w:rsidRPr="003D389E">
        <w:rPr>
          <w:rFonts w:ascii="Times New Roman" w:eastAsia="Times New Roman" w:hAnsi="Times New Roman" w:cs="Times New Roman"/>
          <w:sz w:val="24"/>
          <w:szCs w:val="24"/>
          <w:lang w:eastAsia="en-GB"/>
        </w:rPr>
        <w:t xml:space="preserve">Both events were planned by Robert Griffiths, with Henry Morgan POTOC controlling, on </w:t>
      </w:r>
      <w:proofErr w:type="spellStart"/>
      <w:r w:rsidRPr="003D389E">
        <w:rPr>
          <w:rFonts w:ascii="Times New Roman" w:eastAsia="Times New Roman" w:hAnsi="Times New Roman" w:cs="Times New Roman"/>
          <w:sz w:val="24"/>
          <w:szCs w:val="24"/>
          <w:lang w:eastAsia="en-GB"/>
        </w:rPr>
        <w:t>Gwanas</w:t>
      </w:r>
      <w:proofErr w:type="spellEnd"/>
      <w:r w:rsidRPr="003D389E">
        <w:rPr>
          <w:rFonts w:ascii="Times New Roman" w:eastAsia="Times New Roman" w:hAnsi="Times New Roman" w:cs="Times New Roman"/>
          <w:sz w:val="24"/>
          <w:szCs w:val="24"/>
          <w:lang w:eastAsia="en-GB"/>
        </w:rPr>
        <w:t xml:space="preserve"> on Day 1, and Richard Lewis WRE controlling for the relay event and open score on Day 2 at </w:t>
      </w:r>
      <w:proofErr w:type="spellStart"/>
      <w:r w:rsidRPr="003D389E">
        <w:rPr>
          <w:rFonts w:ascii="Times New Roman" w:eastAsia="Times New Roman" w:hAnsi="Times New Roman" w:cs="Times New Roman"/>
          <w:sz w:val="24"/>
          <w:szCs w:val="24"/>
          <w:lang w:eastAsia="en-GB"/>
        </w:rPr>
        <w:t>Llechweddgain</w:t>
      </w:r>
      <w:proofErr w:type="spellEnd"/>
      <w:r w:rsidRPr="003D389E">
        <w:rPr>
          <w:rFonts w:ascii="Times New Roman" w:eastAsia="Times New Roman" w:hAnsi="Times New Roman" w:cs="Times New Roman"/>
          <w:sz w:val="24"/>
          <w:szCs w:val="24"/>
          <w:lang w:eastAsia="en-GB"/>
        </w:rPr>
        <w:t>.</w:t>
      </w:r>
    </w:p>
    <w:p w:rsidR="00AD696C" w:rsidRPr="003D389E" w:rsidRDefault="00AD696C" w:rsidP="00AD696C">
      <w:pPr>
        <w:spacing w:before="100" w:beforeAutospacing="1" w:after="100" w:afterAutospacing="1" w:line="240" w:lineRule="auto"/>
        <w:rPr>
          <w:rFonts w:ascii="Times New Roman" w:eastAsia="Times New Roman" w:hAnsi="Times New Roman" w:cs="Times New Roman"/>
          <w:sz w:val="24"/>
          <w:szCs w:val="24"/>
          <w:lang w:eastAsia="en-GB"/>
        </w:rPr>
      </w:pPr>
      <w:r w:rsidRPr="003D389E">
        <w:rPr>
          <w:rFonts w:ascii="Times New Roman" w:eastAsia="Times New Roman" w:hAnsi="Times New Roman" w:cs="Times New Roman"/>
          <w:sz w:val="24"/>
          <w:szCs w:val="24"/>
          <w:lang w:eastAsia="en-GB"/>
        </w:rPr>
        <w:t xml:space="preserve">Use of the land for access, parking and the event itself, was very kindly provided by Mr. Geraint Evans, </w:t>
      </w:r>
      <w:proofErr w:type="spellStart"/>
      <w:r w:rsidRPr="003D389E">
        <w:rPr>
          <w:rFonts w:ascii="Times New Roman" w:eastAsia="Times New Roman" w:hAnsi="Times New Roman" w:cs="Times New Roman"/>
          <w:sz w:val="24"/>
          <w:szCs w:val="24"/>
          <w:lang w:eastAsia="en-GB"/>
        </w:rPr>
        <w:t>Gwanas</w:t>
      </w:r>
      <w:proofErr w:type="spellEnd"/>
      <w:r w:rsidRPr="003D389E">
        <w:rPr>
          <w:rFonts w:ascii="Times New Roman" w:eastAsia="Times New Roman" w:hAnsi="Times New Roman" w:cs="Times New Roman"/>
          <w:sz w:val="24"/>
          <w:szCs w:val="24"/>
          <w:lang w:eastAsia="en-GB"/>
        </w:rPr>
        <w:t xml:space="preserve"> Farm, who has always been very welcoming of our club in the past. We had access to parking thanks to Mr. Geraint Williams on Day 2, and Mr. </w:t>
      </w:r>
      <w:proofErr w:type="spellStart"/>
      <w:r w:rsidRPr="003D389E">
        <w:rPr>
          <w:rFonts w:ascii="Times New Roman" w:eastAsia="Times New Roman" w:hAnsi="Times New Roman" w:cs="Times New Roman"/>
          <w:sz w:val="24"/>
          <w:szCs w:val="24"/>
          <w:lang w:eastAsia="en-GB"/>
        </w:rPr>
        <w:t>Gethin</w:t>
      </w:r>
      <w:proofErr w:type="spellEnd"/>
      <w:r w:rsidRPr="003D389E">
        <w:rPr>
          <w:rFonts w:ascii="Times New Roman" w:eastAsia="Times New Roman" w:hAnsi="Times New Roman" w:cs="Times New Roman"/>
          <w:sz w:val="24"/>
          <w:szCs w:val="24"/>
          <w:lang w:eastAsia="en-GB"/>
        </w:rPr>
        <w:t xml:space="preserve"> Davies assisted the transport of equipment to the Day 2 assembly on both days.</w:t>
      </w:r>
    </w:p>
    <w:p w:rsidR="00AD696C" w:rsidRPr="003D389E" w:rsidRDefault="00AD696C" w:rsidP="00AD696C">
      <w:pPr>
        <w:spacing w:before="100" w:beforeAutospacing="1" w:after="100" w:afterAutospacing="1" w:line="240" w:lineRule="auto"/>
        <w:rPr>
          <w:rFonts w:ascii="Times New Roman" w:eastAsia="Times New Roman" w:hAnsi="Times New Roman" w:cs="Times New Roman"/>
          <w:sz w:val="24"/>
          <w:szCs w:val="24"/>
          <w:lang w:eastAsia="en-GB"/>
        </w:rPr>
      </w:pPr>
      <w:r w:rsidRPr="003D389E">
        <w:rPr>
          <w:rFonts w:ascii="Times New Roman" w:eastAsia="Times New Roman" w:hAnsi="Times New Roman" w:cs="Times New Roman"/>
          <w:sz w:val="24"/>
          <w:szCs w:val="24"/>
          <w:lang w:eastAsia="en-GB"/>
        </w:rPr>
        <w:t>Fabian4’s Adrian Moir, with assistance from Graham Tough SWOC, ran the entries and results on both days, and did a great job.</w:t>
      </w:r>
    </w:p>
    <w:p w:rsidR="00AD696C" w:rsidRPr="003D389E" w:rsidRDefault="00AD696C" w:rsidP="00AD696C">
      <w:pPr>
        <w:spacing w:before="100" w:beforeAutospacing="1" w:after="100" w:afterAutospacing="1" w:line="240" w:lineRule="auto"/>
        <w:rPr>
          <w:rFonts w:ascii="Times New Roman" w:eastAsia="Times New Roman" w:hAnsi="Times New Roman" w:cs="Times New Roman"/>
          <w:sz w:val="24"/>
          <w:szCs w:val="24"/>
          <w:lang w:eastAsia="en-GB"/>
        </w:rPr>
      </w:pPr>
      <w:r w:rsidRPr="003D389E">
        <w:rPr>
          <w:rFonts w:ascii="Times New Roman" w:eastAsia="Times New Roman" w:hAnsi="Times New Roman" w:cs="Times New Roman"/>
          <w:sz w:val="24"/>
          <w:szCs w:val="24"/>
          <w:lang w:eastAsia="en-GB"/>
        </w:rPr>
        <w:t>The organisational administration of the event was overseen by Jean Lochhead, WOA. Jean saw to it that the HI teams got their Bulletins in a timely fashion, hired Fabian4 to take the entries and provide results on the day, managed logistics around food supplies to the teams (we had some amazing locally baked sandwiches and pasties provided to the teams at the event each day!), provided the mementoes for the VHI runners on behalf of WOA, and managed all the WOA event finances.</w:t>
      </w:r>
    </w:p>
    <w:p w:rsidR="00AD696C" w:rsidRPr="003D389E" w:rsidRDefault="00AD696C" w:rsidP="00AD696C">
      <w:pPr>
        <w:spacing w:before="100" w:beforeAutospacing="1" w:after="100" w:afterAutospacing="1" w:line="240" w:lineRule="auto"/>
        <w:rPr>
          <w:rFonts w:ascii="Times New Roman" w:eastAsia="Times New Roman" w:hAnsi="Times New Roman" w:cs="Times New Roman"/>
          <w:sz w:val="24"/>
          <w:szCs w:val="24"/>
          <w:lang w:eastAsia="en-GB"/>
        </w:rPr>
      </w:pPr>
      <w:r w:rsidRPr="003D389E">
        <w:rPr>
          <w:rFonts w:ascii="Times New Roman" w:eastAsia="Times New Roman" w:hAnsi="Times New Roman" w:cs="Times New Roman"/>
          <w:sz w:val="24"/>
          <w:szCs w:val="24"/>
          <w:lang w:eastAsia="en-GB"/>
        </w:rPr>
        <w:t>Jim gathered in all the trophies from the here-there-and-everywhere, and Jane Wood collected these, and maintained an enquiries station, ably accompanied by her small dog Sam, on the assembly field on Day 1. Compass Point had a stand at assembly, and hopefully made some sales.</w:t>
      </w:r>
    </w:p>
    <w:p w:rsidR="00AD696C" w:rsidRPr="003D389E" w:rsidRDefault="00AD696C" w:rsidP="00AD696C">
      <w:pPr>
        <w:spacing w:before="100" w:beforeAutospacing="1" w:after="100" w:afterAutospacing="1" w:line="240" w:lineRule="auto"/>
        <w:rPr>
          <w:rFonts w:ascii="Times New Roman" w:eastAsia="Times New Roman" w:hAnsi="Times New Roman" w:cs="Times New Roman"/>
          <w:sz w:val="24"/>
          <w:szCs w:val="24"/>
          <w:lang w:eastAsia="en-GB"/>
        </w:rPr>
      </w:pPr>
      <w:r w:rsidRPr="003D389E">
        <w:rPr>
          <w:rFonts w:ascii="Times New Roman" w:eastAsia="Times New Roman" w:hAnsi="Times New Roman" w:cs="Times New Roman"/>
          <w:sz w:val="24"/>
          <w:szCs w:val="24"/>
          <w:lang w:eastAsia="en-GB"/>
        </w:rPr>
        <w:t>Thanks to the team of helpers, from all clubs. Naming individuals risks missing those who stepped in when things needed doing but the whole competing community did that and just got on with it.</w:t>
      </w:r>
    </w:p>
    <w:p w:rsidR="00AD696C" w:rsidRPr="003D389E" w:rsidRDefault="00AD696C" w:rsidP="00AD696C">
      <w:pPr>
        <w:spacing w:before="100" w:beforeAutospacing="1" w:after="100" w:afterAutospacing="1" w:line="240" w:lineRule="auto"/>
        <w:rPr>
          <w:rFonts w:ascii="Times New Roman" w:eastAsia="Times New Roman" w:hAnsi="Times New Roman" w:cs="Times New Roman"/>
          <w:sz w:val="24"/>
          <w:szCs w:val="24"/>
          <w:lang w:eastAsia="en-GB"/>
        </w:rPr>
      </w:pPr>
      <w:r w:rsidRPr="003D389E">
        <w:rPr>
          <w:rFonts w:ascii="Times New Roman" w:eastAsia="Times New Roman" w:hAnsi="Times New Roman" w:cs="Times New Roman"/>
          <w:sz w:val="24"/>
          <w:szCs w:val="24"/>
          <w:lang w:eastAsia="en-GB"/>
        </w:rPr>
        <w:t xml:space="preserve">In particular, a massive thanks to the following for their help; Ian Jones (who was on site from 6.30 each morning) &amp; Mike Snell </w:t>
      </w:r>
      <w:proofErr w:type="spellStart"/>
      <w:r w:rsidRPr="003D389E">
        <w:rPr>
          <w:rFonts w:ascii="Times New Roman" w:eastAsia="Times New Roman" w:hAnsi="Times New Roman" w:cs="Times New Roman"/>
          <w:sz w:val="24"/>
          <w:szCs w:val="24"/>
          <w:lang w:eastAsia="en-GB"/>
        </w:rPr>
        <w:t>Eryri</w:t>
      </w:r>
      <w:proofErr w:type="spellEnd"/>
      <w:r w:rsidRPr="003D389E">
        <w:rPr>
          <w:rFonts w:ascii="Times New Roman" w:eastAsia="Times New Roman" w:hAnsi="Times New Roman" w:cs="Times New Roman"/>
          <w:sz w:val="24"/>
          <w:szCs w:val="24"/>
          <w:lang w:eastAsia="en-GB"/>
        </w:rPr>
        <w:t>, who both stood in everywhere.</w:t>
      </w:r>
    </w:p>
    <w:p w:rsidR="00AD696C" w:rsidRPr="003D389E" w:rsidRDefault="00AD696C" w:rsidP="00AD696C">
      <w:pPr>
        <w:spacing w:before="100" w:beforeAutospacing="1" w:after="100" w:afterAutospacing="1" w:line="240" w:lineRule="auto"/>
        <w:rPr>
          <w:rFonts w:ascii="Times New Roman" w:eastAsia="Times New Roman" w:hAnsi="Times New Roman" w:cs="Times New Roman"/>
          <w:sz w:val="24"/>
          <w:szCs w:val="24"/>
          <w:lang w:eastAsia="en-GB"/>
        </w:rPr>
      </w:pPr>
      <w:proofErr w:type="gramStart"/>
      <w:r w:rsidRPr="003D389E">
        <w:rPr>
          <w:rFonts w:ascii="Times New Roman" w:eastAsia="Times New Roman" w:hAnsi="Times New Roman" w:cs="Times New Roman"/>
          <w:sz w:val="24"/>
          <w:szCs w:val="24"/>
          <w:lang w:eastAsia="en-GB"/>
        </w:rPr>
        <w:t xml:space="preserve">The Enquiries team of Jane Wood </w:t>
      </w:r>
      <w:proofErr w:type="spellStart"/>
      <w:r w:rsidRPr="003D389E">
        <w:rPr>
          <w:rFonts w:ascii="Times New Roman" w:eastAsia="Times New Roman" w:hAnsi="Times New Roman" w:cs="Times New Roman"/>
          <w:sz w:val="24"/>
          <w:szCs w:val="24"/>
          <w:lang w:eastAsia="en-GB"/>
        </w:rPr>
        <w:t>Eryri</w:t>
      </w:r>
      <w:proofErr w:type="spellEnd"/>
      <w:r w:rsidRPr="003D389E">
        <w:rPr>
          <w:rFonts w:ascii="Times New Roman" w:eastAsia="Times New Roman" w:hAnsi="Times New Roman" w:cs="Times New Roman"/>
          <w:sz w:val="24"/>
          <w:szCs w:val="24"/>
          <w:lang w:eastAsia="en-GB"/>
        </w:rPr>
        <w:t>, Diana McClure SBOC, Bridget Stein SBOC &amp; Mike Kay MWOC.</w:t>
      </w:r>
      <w:proofErr w:type="gramEnd"/>
    </w:p>
    <w:p w:rsidR="00AD696C" w:rsidRPr="003D389E" w:rsidRDefault="00AD696C" w:rsidP="00AD696C">
      <w:pPr>
        <w:spacing w:before="100" w:beforeAutospacing="1" w:after="100" w:afterAutospacing="1" w:line="240" w:lineRule="auto"/>
        <w:rPr>
          <w:rFonts w:ascii="Times New Roman" w:eastAsia="Times New Roman" w:hAnsi="Times New Roman" w:cs="Times New Roman"/>
          <w:sz w:val="24"/>
          <w:szCs w:val="24"/>
          <w:lang w:eastAsia="en-GB"/>
        </w:rPr>
      </w:pPr>
      <w:r w:rsidRPr="003D389E">
        <w:rPr>
          <w:rFonts w:ascii="Times New Roman" w:eastAsia="Times New Roman" w:hAnsi="Times New Roman" w:cs="Times New Roman"/>
          <w:sz w:val="24"/>
          <w:szCs w:val="24"/>
          <w:lang w:eastAsia="en-GB"/>
        </w:rPr>
        <w:t xml:space="preserve">The Start teams of Brian Yates of the Scotland team &amp; ESOC, Katie &amp; Freddie Lake SBOC, Bill </w:t>
      </w:r>
      <w:proofErr w:type="spellStart"/>
      <w:r w:rsidRPr="003D389E">
        <w:rPr>
          <w:rFonts w:ascii="Times New Roman" w:eastAsia="Times New Roman" w:hAnsi="Times New Roman" w:cs="Times New Roman"/>
          <w:sz w:val="24"/>
          <w:szCs w:val="24"/>
          <w:lang w:eastAsia="en-GB"/>
        </w:rPr>
        <w:t>Teahan</w:t>
      </w:r>
      <w:proofErr w:type="spellEnd"/>
      <w:r w:rsidRPr="003D389E">
        <w:rPr>
          <w:rFonts w:ascii="Times New Roman" w:eastAsia="Times New Roman" w:hAnsi="Times New Roman" w:cs="Times New Roman"/>
          <w:sz w:val="24"/>
          <w:szCs w:val="24"/>
          <w:lang w:eastAsia="en-GB"/>
        </w:rPr>
        <w:t xml:space="preserve"> &amp; Sarah Barnwell </w:t>
      </w:r>
      <w:proofErr w:type="spellStart"/>
      <w:r w:rsidRPr="003D389E">
        <w:rPr>
          <w:rFonts w:ascii="Times New Roman" w:eastAsia="Times New Roman" w:hAnsi="Times New Roman" w:cs="Times New Roman"/>
          <w:sz w:val="24"/>
          <w:szCs w:val="24"/>
          <w:lang w:eastAsia="en-GB"/>
        </w:rPr>
        <w:t>Eryri</w:t>
      </w:r>
      <w:proofErr w:type="spellEnd"/>
      <w:r w:rsidRPr="003D389E">
        <w:rPr>
          <w:rFonts w:ascii="Times New Roman" w:eastAsia="Times New Roman" w:hAnsi="Times New Roman" w:cs="Times New Roman"/>
          <w:sz w:val="24"/>
          <w:szCs w:val="24"/>
          <w:lang w:eastAsia="en-GB"/>
        </w:rPr>
        <w:t>, and the Sharp family TVOC.</w:t>
      </w:r>
    </w:p>
    <w:p w:rsidR="00AD696C" w:rsidRPr="003D389E" w:rsidRDefault="00AD696C" w:rsidP="00AD696C">
      <w:pPr>
        <w:spacing w:before="100" w:beforeAutospacing="1" w:after="100" w:afterAutospacing="1" w:line="240" w:lineRule="auto"/>
        <w:rPr>
          <w:rFonts w:ascii="Times New Roman" w:eastAsia="Times New Roman" w:hAnsi="Times New Roman" w:cs="Times New Roman"/>
          <w:sz w:val="24"/>
          <w:szCs w:val="24"/>
          <w:lang w:eastAsia="en-GB"/>
        </w:rPr>
      </w:pPr>
      <w:r w:rsidRPr="003D389E">
        <w:rPr>
          <w:rFonts w:ascii="Times New Roman" w:eastAsia="Times New Roman" w:hAnsi="Times New Roman" w:cs="Times New Roman"/>
          <w:sz w:val="24"/>
          <w:szCs w:val="24"/>
          <w:lang w:eastAsia="en-GB"/>
        </w:rPr>
        <w:t>Roger Stein SBOC who untangled the trophy returns and sorted the prize-giving.</w:t>
      </w:r>
    </w:p>
    <w:p w:rsidR="00AD696C" w:rsidRPr="003D389E" w:rsidRDefault="00AD696C" w:rsidP="00AD696C">
      <w:pPr>
        <w:spacing w:before="100" w:beforeAutospacing="1" w:after="100" w:afterAutospacing="1" w:line="240" w:lineRule="auto"/>
        <w:rPr>
          <w:rFonts w:ascii="Times New Roman" w:eastAsia="Times New Roman" w:hAnsi="Times New Roman" w:cs="Times New Roman"/>
          <w:sz w:val="24"/>
          <w:szCs w:val="24"/>
          <w:lang w:eastAsia="en-GB"/>
        </w:rPr>
      </w:pPr>
      <w:proofErr w:type="gramStart"/>
      <w:r w:rsidRPr="003D389E">
        <w:rPr>
          <w:rFonts w:ascii="Times New Roman" w:eastAsia="Times New Roman" w:hAnsi="Times New Roman" w:cs="Times New Roman"/>
          <w:sz w:val="24"/>
          <w:szCs w:val="24"/>
          <w:lang w:eastAsia="en-GB"/>
        </w:rPr>
        <w:t>Major Brad Percival who helped with the set-up during the storm the day before.</w:t>
      </w:r>
      <w:proofErr w:type="gramEnd"/>
      <w:r w:rsidRPr="003D389E">
        <w:rPr>
          <w:rFonts w:ascii="Times New Roman" w:eastAsia="Times New Roman" w:hAnsi="Times New Roman" w:cs="Times New Roman"/>
          <w:sz w:val="24"/>
          <w:szCs w:val="24"/>
          <w:lang w:eastAsia="en-GB"/>
        </w:rPr>
        <w:t xml:space="preserve"> Lieutenant Anne Spiller and the team of cadets from St </w:t>
      </w:r>
      <w:proofErr w:type="spellStart"/>
      <w:r w:rsidRPr="003D389E">
        <w:rPr>
          <w:rFonts w:ascii="Times New Roman" w:eastAsia="Times New Roman" w:hAnsi="Times New Roman" w:cs="Times New Roman"/>
          <w:sz w:val="24"/>
          <w:szCs w:val="24"/>
          <w:lang w:eastAsia="en-GB"/>
        </w:rPr>
        <w:t>Brigid’s</w:t>
      </w:r>
      <w:proofErr w:type="spellEnd"/>
      <w:r w:rsidRPr="003D389E">
        <w:rPr>
          <w:rFonts w:ascii="Times New Roman" w:eastAsia="Times New Roman" w:hAnsi="Times New Roman" w:cs="Times New Roman"/>
          <w:sz w:val="24"/>
          <w:szCs w:val="24"/>
          <w:lang w:eastAsia="en-GB"/>
        </w:rPr>
        <w:t xml:space="preserve"> School Combined Cadet Force who helped with the Day 2 build on the Saturday, and ensured parking went smoothly on the Sunday.</w:t>
      </w:r>
    </w:p>
    <w:p w:rsidR="00AD696C" w:rsidRPr="003D389E" w:rsidRDefault="00AD696C" w:rsidP="00AD696C">
      <w:pPr>
        <w:spacing w:before="100" w:beforeAutospacing="1" w:after="100" w:afterAutospacing="1" w:line="240" w:lineRule="auto"/>
        <w:rPr>
          <w:rFonts w:ascii="Times New Roman" w:eastAsia="Times New Roman" w:hAnsi="Times New Roman" w:cs="Times New Roman"/>
          <w:sz w:val="24"/>
          <w:szCs w:val="24"/>
          <w:lang w:eastAsia="en-GB"/>
        </w:rPr>
      </w:pPr>
      <w:r w:rsidRPr="003D389E">
        <w:rPr>
          <w:rFonts w:ascii="Times New Roman" w:eastAsia="Times New Roman" w:hAnsi="Times New Roman" w:cs="Times New Roman"/>
          <w:sz w:val="24"/>
          <w:szCs w:val="24"/>
          <w:lang w:eastAsia="en-GB"/>
        </w:rPr>
        <w:lastRenderedPageBreak/>
        <w:t xml:space="preserve">James </w:t>
      </w:r>
      <w:proofErr w:type="spellStart"/>
      <w:r w:rsidRPr="003D389E">
        <w:rPr>
          <w:rFonts w:ascii="Times New Roman" w:eastAsia="Times New Roman" w:hAnsi="Times New Roman" w:cs="Times New Roman"/>
          <w:sz w:val="24"/>
          <w:szCs w:val="24"/>
          <w:lang w:eastAsia="en-GB"/>
        </w:rPr>
        <w:t>Clemence</w:t>
      </w:r>
      <w:proofErr w:type="spellEnd"/>
      <w:r w:rsidRPr="003D389E">
        <w:rPr>
          <w:rFonts w:ascii="Times New Roman" w:eastAsia="Times New Roman" w:hAnsi="Times New Roman" w:cs="Times New Roman"/>
          <w:sz w:val="24"/>
          <w:szCs w:val="24"/>
          <w:lang w:eastAsia="en-GB"/>
        </w:rPr>
        <w:t xml:space="preserve"> presented three lots of prize-giving, with speeches, as WOA Chairman earning his keep and keeping everyone entertained with some good stats and suspense.</w:t>
      </w:r>
    </w:p>
    <w:p w:rsidR="00AD696C" w:rsidRPr="003D389E" w:rsidRDefault="00AD696C" w:rsidP="00AD696C">
      <w:pPr>
        <w:spacing w:before="100" w:beforeAutospacing="1" w:after="100" w:afterAutospacing="1" w:line="240" w:lineRule="auto"/>
        <w:rPr>
          <w:rFonts w:ascii="Times New Roman" w:eastAsia="Times New Roman" w:hAnsi="Times New Roman" w:cs="Times New Roman"/>
          <w:sz w:val="24"/>
          <w:szCs w:val="24"/>
          <w:lang w:eastAsia="en-GB"/>
        </w:rPr>
      </w:pPr>
      <w:r w:rsidRPr="003D389E">
        <w:rPr>
          <w:rFonts w:ascii="Times New Roman" w:eastAsia="Times New Roman" w:hAnsi="Times New Roman" w:cs="Times New Roman"/>
          <w:sz w:val="24"/>
          <w:szCs w:val="24"/>
          <w:lang w:eastAsia="en-GB"/>
        </w:rPr>
        <w:t xml:space="preserve">The weather was, thankfully, dry. It was mild and blustery, with the odd squall, at the start, and then perfect for running on the wonderful open hillside of </w:t>
      </w:r>
      <w:proofErr w:type="spellStart"/>
      <w:r w:rsidRPr="003D389E">
        <w:rPr>
          <w:rFonts w:ascii="Times New Roman" w:eastAsia="Times New Roman" w:hAnsi="Times New Roman" w:cs="Times New Roman"/>
          <w:sz w:val="24"/>
          <w:szCs w:val="24"/>
          <w:lang w:eastAsia="en-GB"/>
        </w:rPr>
        <w:t>Gwanas</w:t>
      </w:r>
      <w:proofErr w:type="spellEnd"/>
      <w:r w:rsidRPr="003D389E">
        <w:rPr>
          <w:rFonts w:ascii="Times New Roman" w:eastAsia="Times New Roman" w:hAnsi="Times New Roman" w:cs="Times New Roman"/>
          <w:sz w:val="24"/>
          <w:szCs w:val="24"/>
          <w:lang w:eastAsia="en-GB"/>
        </w:rPr>
        <w:t>. Thanks to some clever planning, all age groups had a challenge, with numerous technical legs, and the HI teams were given a tough and very enjoyable competition. There was a hiccup with the controls at the start, and the SIAC did not switch on. Adrian &amp; Graham did an amazing job of unravelling this technical hitch to provide us with results for the Welsh Champs prize-giving at 3pm.</w:t>
      </w:r>
    </w:p>
    <w:p w:rsidR="00AD696C" w:rsidRPr="003D389E" w:rsidRDefault="00AD696C" w:rsidP="00AD696C">
      <w:pPr>
        <w:spacing w:before="100" w:beforeAutospacing="1" w:after="100" w:afterAutospacing="1" w:line="240" w:lineRule="auto"/>
        <w:rPr>
          <w:rFonts w:ascii="Times New Roman" w:eastAsia="Times New Roman" w:hAnsi="Times New Roman" w:cs="Times New Roman"/>
          <w:sz w:val="24"/>
          <w:szCs w:val="24"/>
          <w:lang w:eastAsia="en-GB"/>
        </w:rPr>
      </w:pPr>
      <w:r w:rsidRPr="003D389E">
        <w:rPr>
          <w:rFonts w:ascii="Times New Roman" w:eastAsia="Times New Roman" w:hAnsi="Times New Roman" w:cs="Times New Roman"/>
          <w:sz w:val="24"/>
          <w:szCs w:val="24"/>
          <w:lang w:eastAsia="en-GB"/>
        </w:rPr>
        <w:t xml:space="preserve">There was a bar and supper at </w:t>
      </w:r>
      <w:proofErr w:type="spellStart"/>
      <w:r w:rsidRPr="003D389E">
        <w:rPr>
          <w:rFonts w:ascii="Times New Roman" w:eastAsia="Times New Roman" w:hAnsi="Times New Roman" w:cs="Times New Roman"/>
          <w:sz w:val="24"/>
          <w:szCs w:val="24"/>
          <w:lang w:eastAsia="en-GB"/>
        </w:rPr>
        <w:t>T</w:t>
      </w:r>
      <w:r w:rsidR="00C63826">
        <w:rPr>
          <w:rFonts w:ascii="Times New Roman" w:eastAsia="Times New Roman" w:hAnsi="Times New Roman" w:cs="Times New Roman"/>
          <w:sz w:val="24"/>
          <w:szCs w:val="24"/>
          <w:lang w:eastAsia="en-GB"/>
        </w:rPr>
        <w:t>ŷ</w:t>
      </w:r>
      <w:proofErr w:type="spellEnd"/>
      <w:r w:rsidRPr="003D389E">
        <w:rPr>
          <w:rFonts w:ascii="Times New Roman" w:eastAsia="Times New Roman" w:hAnsi="Times New Roman" w:cs="Times New Roman"/>
          <w:sz w:val="24"/>
          <w:szCs w:val="24"/>
          <w:lang w:eastAsia="en-GB"/>
        </w:rPr>
        <w:t xml:space="preserve"> </w:t>
      </w:r>
      <w:proofErr w:type="spellStart"/>
      <w:r w:rsidRPr="003D389E">
        <w:rPr>
          <w:rFonts w:ascii="Times New Roman" w:eastAsia="Times New Roman" w:hAnsi="Times New Roman" w:cs="Times New Roman"/>
          <w:sz w:val="24"/>
          <w:szCs w:val="24"/>
          <w:lang w:eastAsia="en-GB"/>
        </w:rPr>
        <w:t>Siamas</w:t>
      </w:r>
      <w:proofErr w:type="spellEnd"/>
      <w:r w:rsidRPr="003D389E">
        <w:rPr>
          <w:rFonts w:ascii="Times New Roman" w:eastAsia="Times New Roman" w:hAnsi="Times New Roman" w:cs="Times New Roman"/>
          <w:sz w:val="24"/>
          <w:szCs w:val="24"/>
          <w:lang w:eastAsia="en-GB"/>
        </w:rPr>
        <w:t xml:space="preserve"> in Dolgellau on Saturday evening for the VHI competitors, the food provided by the Syrian Dinner Project in Aberystwyth.  Buffet, venue and bar were arranged by Kate who managed to fit this in alongside her Welsh team manager duties.</w:t>
      </w:r>
    </w:p>
    <w:p w:rsidR="00AD696C" w:rsidRPr="003D389E" w:rsidRDefault="00AD696C" w:rsidP="00AD696C">
      <w:pPr>
        <w:spacing w:before="100" w:beforeAutospacing="1" w:after="100" w:afterAutospacing="1" w:line="240" w:lineRule="auto"/>
        <w:rPr>
          <w:rFonts w:ascii="Times New Roman" w:eastAsia="Times New Roman" w:hAnsi="Times New Roman" w:cs="Times New Roman"/>
          <w:sz w:val="24"/>
          <w:szCs w:val="24"/>
          <w:lang w:eastAsia="en-GB"/>
        </w:rPr>
      </w:pPr>
      <w:r w:rsidRPr="003D389E">
        <w:rPr>
          <w:rFonts w:ascii="Times New Roman" w:eastAsia="Times New Roman" w:hAnsi="Times New Roman" w:cs="Times New Roman"/>
          <w:sz w:val="24"/>
          <w:szCs w:val="24"/>
          <w:lang w:eastAsia="en-GB"/>
        </w:rPr>
        <w:t>The Rose Bowl prize was awarded to the best team on the Individual day, England, and at that point, Scotland were second, Ireland third and Wales in fourth place.</w:t>
      </w:r>
    </w:p>
    <w:p w:rsidR="00AD696C" w:rsidRPr="003D389E" w:rsidRDefault="00AD696C" w:rsidP="00AD696C">
      <w:pPr>
        <w:spacing w:before="100" w:beforeAutospacing="1" w:after="100" w:afterAutospacing="1" w:line="240" w:lineRule="auto"/>
        <w:rPr>
          <w:rFonts w:ascii="Times New Roman" w:eastAsia="Times New Roman" w:hAnsi="Times New Roman" w:cs="Times New Roman"/>
          <w:sz w:val="24"/>
          <w:szCs w:val="24"/>
          <w:lang w:eastAsia="en-GB"/>
        </w:rPr>
      </w:pPr>
      <w:r w:rsidRPr="003D389E">
        <w:rPr>
          <w:rFonts w:ascii="Times New Roman" w:eastAsia="Times New Roman" w:hAnsi="Times New Roman" w:cs="Times New Roman"/>
          <w:sz w:val="24"/>
          <w:szCs w:val="24"/>
          <w:lang w:eastAsia="en-GB"/>
        </w:rPr>
        <w:t xml:space="preserve">Day 2 was again breezy, but with a clear sky and fantastic views of the </w:t>
      </w:r>
      <w:proofErr w:type="spellStart"/>
      <w:r w:rsidRPr="003D389E">
        <w:rPr>
          <w:rFonts w:ascii="Times New Roman" w:eastAsia="Times New Roman" w:hAnsi="Times New Roman" w:cs="Times New Roman"/>
          <w:sz w:val="24"/>
          <w:szCs w:val="24"/>
          <w:lang w:eastAsia="en-GB"/>
        </w:rPr>
        <w:t>Rhinogydd</w:t>
      </w:r>
      <w:proofErr w:type="spellEnd"/>
      <w:r w:rsidRPr="003D389E">
        <w:rPr>
          <w:rFonts w:ascii="Times New Roman" w:eastAsia="Times New Roman" w:hAnsi="Times New Roman" w:cs="Times New Roman"/>
          <w:sz w:val="24"/>
          <w:szCs w:val="24"/>
          <w:lang w:eastAsia="en-GB"/>
        </w:rPr>
        <w:t xml:space="preserve"> to the west. The assembly gave a great view of the last couple of controls and the long, tough, boggy run-in for the teams. There were some pressured moments as teams ran in head-to-head, and it was a close-run thing between Ireland and Wales, until the last teams were in. Wales just pulled ahead to win the Wall back, and England won the relay trophy and the Tower trophy for the overall event. Scotland </w:t>
      </w:r>
      <w:proofErr w:type="gramStart"/>
      <w:r w:rsidRPr="003D389E">
        <w:rPr>
          <w:rFonts w:ascii="Times New Roman" w:eastAsia="Times New Roman" w:hAnsi="Times New Roman" w:cs="Times New Roman"/>
          <w:sz w:val="24"/>
          <w:szCs w:val="24"/>
          <w:lang w:eastAsia="en-GB"/>
        </w:rPr>
        <w:t>were</w:t>
      </w:r>
      <w:proofErr w:type="gramEnd"/>
      <w:r w:rsidRPr="003D389E">
        <w:rPr>
          <w:rFonts w:ascii="Times New Roman" w:eastAsia="Times New Roman" w:hAnsi="Times New Roman" w:cs="Times New Roman"/>
          <w:sz w:val="24"/>
          <w:szCs w:val="24"/>
          <w:lang w:eastAsia="en-GB"/>
        </w:rPr>
        <w:t xml:space="preserve"> not far behind. After the relays, a score event was held, and 39 competitors made the most of their Welsh Champs weekend, running in this infrequently used and quite technical area. </w:t>
      </w:r>
      <w:proofErr w:type="gramStart"/>
      <w:r w:rsidRPr="003D389E">
        <w:rPr>
          <w:rFonts w:ascii="Times New Roman" w:eastAsia="Times New Roman" w:hAnsi="Times New Roman" w:cs="Times New Roman"/>
          <w:sz w:val="24"/>
          <w:szCs w:val="24"/>
          <w:lang w:eastAsia="en-GB"/>
        </w:rPr>
        <w:t>A big</w:t>
      </w:r>
      <w:proofErr w:type="gramEnd"/>
      <w:r w:rsidRPr="003D389E">
        <w:rPr>
          <w:rFonts w:ascii="Times New Roman" w:eastAsia="Times New Roman" w:hAnsi="Times New Roman" w:cs="Times New Roman"/>
          <w:sz w:val="24"/>
          <w:szCs w:val="24"/>
          <w:lang w:eastAsia="en-GB"/>
        </w:rPr>
        <w:t xml:space="preserve"> thanks to our control collectors, Jenny, Vanessa, Seth, Reuben, Freddie, Ian, Kate, Jean &amp; Tom.</w:t>
      </w:r>
    </w:p>
    <w:p w:rsidR="00AD696C" w:rsidRPr="003D389E" w:rsidRDefault="00AD696C" w:rsidP="00AD696C">
      <w:pPr>
        <w:spacing w:before="100" w:beforeAutospacing="1" w:after="100" w:afterAutospacing="1" w:line="240" w:lineRule="auto"/>
        <w:rPr>
          <w:rFonts w:ascii="Times New Roman" w:eastAsia="Times New Roman" w:hAnsi="Times New Roman" w:cs="Times New Roman"/>
          <w:sz w:val="24"/>
          <w:szCs w:val="24"/>
          <w:lang w:eastAsia="en-GB"/>
        </w:rPr>
      </w:pPr>
      <w:r w:rsidRPr="003D389E">
        <w:rPr>
          <w:rFonts w:ascii="Times New Roman" w:eastAsia="Times New Roman" w:hAnsi="Times New Roman" w:cs="Times New Roman"/>
          <w:sz w:val="24"/>
          <w:szCs w:val="24"/>
          <w:lang w:eastAsia="en-GB"/>
        </w:rPr>
        <w:t> </w:t>
      </w:r>
      <w:proofErr w:type="gramStart"/>
      <w:r w:rsidRPr="003D389E">
        <w:rPr>
          <w:rFonts w:ascii="Times New Roman" w:eastAsia="Times New Roman" w:hAnsi="Times New Roman" w:cs="Times New Roman"/>
          <w:sz w:val="24"/>
          <w:szCs w:val="24"/>
          <w:lang w:eastAsia="en-GB"/>
        </w:rPr>
        <w:t>A massive</w:t>
      </w:r>
      <w:proofErr w:type="gramEnd"/>
      <w:r w:rsidRPr="003D389E">
        <w:rPr>
          <w:rFonts w:ascii="Times New Roman" w:eastAsia="Times New Roman" w:hAnsi="Times New Roman" w:cs="Times New Roman"/>
          <w:sz w:val="24"/>
          <w:szCs w:val="24"/>
          <w:lang w:eastAsia="en-GB"/>
        </w:rPr>
        <w:t xml:space="preserve"> thanks again to Robert, for the massive job of planning two excellent events, to Henry and Richard for their expert controlling, to Jim and Jean, and all of Jim’s team of volunteers, who made it all happen.</w:t>
      </w:r>
    </w:p>
    <w:p w:rsidR="00AD696C" w:rsidRDefault="00AD696C" w:rsidP="00AD696C">
      <w:pPr>
        <w:spacing w:before="100" w:beforeAutospacing="1" w:after="100" w:afterAutospacing="1" w:line="240" w:lineRule="auto"/>
        <w:rPr>
          <w:rFonts w:ascii="Times New Roman" w:eastAsia="Times New Roman" w:hAnsi="Times New Roman" w:cs="Times New Roman"/>
          <w:sz w:val="24"/>
          <w:szCs w:val="24"/>
          <w:lang w:eastAsia="en-GB"/>
        </w:rPr>
      </w:pPr>
      <w:r w:rsidRPr="003D389E">
        <w:rPr>
          <w:rFonts w:ascii="Times New Roman" w:eastAsia="Times New Roman" w:hAnsi="Times New Roman" w:cs="Times New Roman"/>
          <w:sz w:val="24"/>
          <w:szCs w:val="24"/>
          <w:lang w:eastAsia="en-GB"/>
        </w:rPr>
        <w:t>MWOC Chair 2022</w:t>
      </w:r>
    </w:p>
    <w:p w:rsidR="00AD696C" w:rsidRDefault="00AD696C" w:rsidP="00A94FD7">
      <w:pPr>
        <w:pStyle w:val="NoSpacing"/>
        <w:ind w:left="1080"/>
        <w:rPr>
          <w:lang w:eastAsia="en-GB"/>
        </w:rPr>
        <w:sectPr w:rsidR="00AD696C" w:rsidSect="0084345D">
          <w:pgSz w:w="11906" w:h="16838"/>
          <w:pgMar w:top="1440" w:right="1440" w:bottom="1440" w:left="851" w:header="708" w:footer="708" w:gutter="0"/>
          <w:cols w:space="708"/>
          <w:docGrid w:linePitch="360"/>
        </w:sectPr>
      </w:pPr>
    </w:p>
    <w:p w:rsidR="00AD696C" w:rsidRPr="00E2288E" w:rsidRDefault="00AD696C" w:rsidP="00E2288E">
      <w:pPr>
        <w:jc w:val="center"/>
        <w:rPr>
          <w:b/>
          <w:sz w:val="36"/>
          <w:szCs w:val="36"/>
        </w:rPr>
      </w:pPr>
      <w:bookmarkStart w:id="27" w:name="websitequote"/>
      <w:bookmarkEnd w:id="27"/>
      <w:r w:rsidRPr="00E2288E">
        <w:rPr>
          <w:b/>
          <w:sz w:val="36"/>
          <w:szCs w:val="36"/>
        </w:rPr>
        <w:lastRenderedPageBreak/>
        <w:t>WOA Website Proposal</w:t>
      </w:r>
    </w:p>
    <w:p w:rsidR="00AD696C" w:rsidRDefault="00AD696C" w:rsidP="00AD696C">
      <w:pPr>
        <w:autoSpaceDE w:val="0"/>
        <w:autoSpaceDN w:val="0"/>
        <w:adjustRightInd w:val="0"/>
        <w:spacing w:after="0" w:line="240" w:lineRule="auto"/>
        <w:rPr>
          <w:rFonts w:ascii="LiberationSans" w:hAnsi="LiberationSans" w:cs="LiberationSans"/>
          <w:sz w:val="24"/>
          <w:szCs w:val="24"/>
        </w:rPr>
      </w:pPr>
      <w:r>
        <w:rPr>
          <w:rFonts w:ascii="LiberationSans" w:hAnsi="LiberationSans" w:cs="LiberationSans"/>
          <w:sz w:val="24"/>
          <w:szCs w:val="24"/>
        </w:rPr>
        <w:t>11/11/2022</w:t>
      </w:r>
    </w:p>
    <w:p w:rsidR="00AD696C" w:rsidRDefault="00AD696C" w:rsidP="00AD696C">
      <w:pPr>
        <w:autoSpaceDE w:val="0"/>
        <w:autoSpaceDN w:val="0"/>
        <w:adjustRightInd w:val="0"/>
        <w:spacing w:after="0" w:line="240" w:lineRule="auto"/>
        <w:rPr>
          <w:rFonts w:ascii="LiberationSans" w:hAnsi="LiberationSans" w:cs="LiberationSans"/>
          <w:sz w:val="24"/>
          <w:szCs w:val="24"/>
        </w:rPr>
      </w:pPr>
    </w:p>
    <w:p w:rsidR="00AD696C" w:rsidRPr="003D389E" w:rsidRDefault="00AD696C" w:rsidP="00AD696C">
      <w:pPr>
        <w:autoSpaceDE w:val="0"/>
        <w:autoSpaceDN w:val="0"/>
        <w:adjustRightInd w:val="0"/>
        <w:spacing w:before="240" w:after="240" w:line="240" w:lineRule="auto"/>
        <w:rPr>
          <w:rStyle w:val="BookTitle"/>
        </w:rPr>
      </w:pPr>
      <w:r w:rsidRPr="003D389E">
        <w:rPr>
          <w:rStyle w:val="BookTitle"/>
        </w:rPr>
        <w:t>General Plan</w:t>
      </w:r>
    </w:p>
    <w:p w:rsidR="00AD696C" w:rsidRDefault="00AD696C" w:rsidP="00AD696C">
      <w:pPr>
        <w:autoSpaceDE w:val="0"/>
        <w:autoSpaceDN w:val="0"/>
        <w:adjustRightInd w:val="0"/>
        <w:spacing w:after="0" w:line="240" w:lineRule="auto"/>
        <w:rPr>
          <w:rFonts w:ascii="LiberationSans" w:hAnsi="LiberationSans" w:cs="LiberationSans"/>
          <w:sz w:val="24"/>
          <w:szCs w:val="24"/>
        </w:rPr>
      </w:pPr>
      <w:r>
        <w:rPr>
          <w:rFonts w:ascii="LiberationSans" w:hAnsi="LiberationSans" w:cs="LiberationSans"/>
          <w:sz w:val="24"/>
          <w:szCs w:val="24"/>
        </w:rPr>
        <w:t>Create an easy to use website showcasing all the information that WOA would like to</w:t>
      </w:r>
    </w:p>
    <w:p w:rsidR="00AD696C" w:rsidRDefault="00AD696C" w:rsidP="00AD696C">
      <w:pPr>
        <w:autoSpaceDE w:val="0"/>
        <w:autoSpaceDN w:val="0"/>
        <w:adjustRightInd w:val="0"/>
        <w:spacing w:after="0" w:line="240" w:lineRule="auto"/>
        <w:rPr>
          <w:rFonts w:ascii="LiberationSans" w:hAnsi="LiberationSans" w:cs="LiberationSans"/>
          <w:sz w:val="24"/>
          <w:szCs w:val="24"/>
        </w:rPr>
      </w:pPr>
      <w:proofErr w:type="gramStart"/>
      <w:r>
        <w:rPr>
          <w:rFonts w:ascii="LiberationSans" w:hAnsi="LiberationSans" w:cs="LiberationSans"/>
          <w:sz w:val="24"/>
          <w:szCs w:val="24"/>
        </w:rPr>
        <w:t>have</w:t>
      </w:r>
      <w:proofErr w:type="gramEnd"/>
      <w:r>
        <w:rPr>
          <w:rFonts w:ascii="LiberationSans" w:hAnsi="LiberationSans" w:cs="LiberationSans"/>
          <w:sz w:val="24"/>
          <w:szCs w:val="24"/>
        </w:rPr>
        <w:t xml:space="preserve"> on the website.</w:t>
      </w:r>
    </w:p>
    <w:p w:rsidR="00AD696C" w:rsidRDefault="00AD696C" w:rsidP="00AD696C">
      <w:pPr>
        <w:autoSpaceDE w:val="0"/>
        <w:autoSpaceDN w:val="0"/>
        <w:adjustRightInd w:val="0"/>
        <w:spacing w:after="0" w:line="240" w:lineRule="auto"/>
        <w:rPr>
          <w:rFonts w:ascii="LiberationSans" w:hAnsi="LiberationSans" w:cs="LiberationSans"/>
          <w:sz w:val="24"/>
          <w:szCs w:val="24"/>
        </w:rPr>
      </w:pPr>
      <w:r>
        <w:rPr>
          <w:rFonts w:ascii="LiberationSans" w:hAnsi="LiberationSans" w:cs="LiberationSans"/>
          <w:sz w:val="24"/>
          <w:szCs w:val="24"/>
        </w:rPr>
        <w:t>The design will be clean, inviting and responsive (it will work on any device)</w:t>
      </w:r>
    </w:p>
    <w:p w:rsidR="00AD696C" w:rsidRDefault="00AD696C" w:rsidP="00AD696C">
      <w:pPr>
        <w:autoSpaceDE w:val="0"/>
        <w:autoSpaceDN w:val="0"/>
        <w:adjustRightInd w:val="0"/>
        <w:spacing w:after="0" w:line="240" w:lineRule="auto"/>
        <w:rPr>
          <w:rFonts w:ascii="LiberationSans" w:hAnsi="LiberationSans" w:cs="LiberationSans"/>
          <w:sz w:val="24"/>
          <w:szCs w:val="24"/>
        </w:rPr>
      </w:pPr>
      <w:r>
        <w:rPr>
          <w:rFonts w:ascii="LiberationSans" w:hAnsi="LiberationSans" w:cs="LiberationSans"/>
          <w:sz w:val="24"/>
          <w:szCs w:val="24"/>
        </w:rPr>
        <w:t>It will also be fast to load and easy to manage.</w:t>
      </w:r>
    </w:p>
    <w:p w:rsidR="00AD696C" w:rsidRPr="003D389E" w:rsidRDefault="00AD696C" w:rsidP="00AD696C">
      <w:pPr>
        <w:autoSpaceDE w:val="0"/>
        <w:autoSpaceDN w:val="0"/>
        <w:adjustRightInd w:val="0"/>
        <w:spacing w:before="240" w:after="240" w:line="240" w:lineRule="auto"/>
        <w:rPr>
          <w:rStyle w:val="BookTitle"/>
        </w:rPr>
      </w:pPr>
      <w:r w:rsidRPr="003D389E">
        <w:rPr>
          <w:rStyle w:val="BookTitle"/>
        </w:rPr>
        <w:t>Pages</w:t>
      </w:r>
    </w:p>
    <w:p w:rsidR="00AD696C" w:rsidRDefault="00AD696C" w:rsidP="00AD696C">
      <w:pPr>
        <w:autoSpaceDE w:val="0"/>
        <w:autoSpaceDN w:val="0"/>
        <w:adjustRightInd w:val="0"/>
        <w:spacing w:after="0" w:line="240" w:lineRule="auto"/>
        <w:rPr>
          <w:rFonts w:ascii="LiberationSans" w:hAnsi="LiberationSans" w:cs="LiberationSans"/>
          <w:sz w:val="24"/>
          <w:szCs w:val="24"/>
        </w:rPr>
      </w:pPr>
      <w:r>
        <w:rPr>
          <w:rFonts w:ascii="LiberationSans" w:hAnsi="LiberationSans" w:cs="LiberationSans"/>
          <w:sz w:val="24"/>
          <w:szCs w:val="24"/>
        </w:rPr>
        <w:t>I would suggest we avoid complex navigation with dropdowns and instead focus on</w:t>
      </w:r>
    </w:p>
    <w:p w:rsidR="00AD696C" w:rsidRDefault="00AD696C" w:rsidP="00AD696C">
      <w:pPr>
        <w:autoSpaceDE w:val="0"/>
        <w:autoSpaceDN w:val="0"/>
        <w:adjustRightInd w:val="0"/>
        <w:spacing w:after="0" w:line="240" w:lineRule="auto"/>
        <w:rPr>
          <w:rFonts w:ascii="LiberationSans" w:hAnsi="LiberationSans" w:cs="LiberationSans"/>
          <w:sz w:val="24"/>
          <w:szCs w:val="24"/>
        </w:rPr>
      </w:pPr>
      <w:proofErr w:type="gramStart"/>
      <w:r>
        <w:rPr>
          <w:rFonts w:ascii="LiberationSans" w:hAnsi="LiberationSans" w:cs="LiberationSans"/>
          <w:sz w:val="24"/>
          <w:szCs w:val="24"/>
        </w:rPr>
        <w:t>making</w:t>
      </w:r>
      <w:proofErr w:type="gramEnd"/>
      <w:r>
        <w:rPr>
          <w:rFonts w:ascii="LiberationSans" w:hAnsi="LiberationSans" w:cs="LiberationSans"/>
          <w:sz w:val="24"/>
          <w:szCs w:val="24"/>
        </w:rPr>
        <w:t xml:space="preserve"> information easy to find.</w:t>
      </w:r>
    </w:p>
    <w:p w:rsidR="00AD696C" w:rsidRDefault="00AD696C" w:rsidP="00AD696C">
      <w:pPr>
        <w:autoSpaceDE w:val="0"/>
        <w:autoSpaceDN w:val="0"/>
        <w:adjustRightInd w:val="0"/>
        <w:spacing w:after="0" w:line="240" w:lineRule="auto"/>
        <w:rPr>
          <w:rFonts w:ascii="LiberationSans" w:hAnsi="LiberationSans" w:cs="LiberationSans"/>
          <w:sz w:val="24"/>
          <w:szCs w:val="24"/>
        </w:rPr>
      </w:pPr>
      <w:r>
        <w:rPr>
          <w:rFonts w:ascii="LiberationSans" w:hAnsi="LiberationSans" w:cs="LiberationSans"/>
          <w:sz w:val="24"/>
          <w:szCs w:val="24"/>
        </w:rPr>
        <w:t>The site can have a basic search function if required.</w:t>
      </w:r>
    </w:p>
    <w:p w:rsidR="00AD696C" w:rsidRDefault="00AD696C" w:rsidP="00AD696C">
      <w:pPr>
        <w:autoSpaceDE w:val="0"/>
        <w:autoSpaceDN w:val="0"/>
        <w:adjustRightInd w:val="0"/>
        <w:spacing w:after="0" w:line="240" w:lineRule="auto"/>
        <w:rPr>
          <w:rFonts w:ascii="LiberationSans" w:hAnsi="LiberationSans" w:cs="LiberationSans"/>
          <w:sz w:val="24"/>
          <w:szCs w:val="24"/>
        </w:rPr>
      </w:pPr>
      <w:r>
        <w:rPr>
          <w:rFonts w:ascii="LiberationSans" w:hAnsi="LiberationSans" w:cs="LiberationSans"/>
          <w:sz w:val="24"/>
          <w:szCs w:val="24"/>
        </w:rPr>
        <w:t>The examples list under each heading below is not exhaustive but it shows the kind</w:t>
      </w:r>
    </w:p>
    <w:p w:rsidR="00AD696C" w:rsidRDefault="00AD696C" w:rsidP="00AD696C">
      <w:pPr>
        <w:autoSpaceDE w:val="0"/>
        <w:autoSpaceDN w:val="0"/>
        <w:adjustRightInd w:val="0"/>
        <w:spacing w:after="0" w:line="240" w:lineRule="auto"/>
        <w:rPr>
          <w:rFonts w:ascii="LiberationSans" w:hAnsi="LiberationSans" w:cs="LiberationSans"/>
          <w:sz w:val="24"/>
          <w:szCs w:val="24"/>
        </w:rPr>
      </w:pPr>
      <w:proofErr w:type="gramStart"/>
      <w:r>
        <w:rPr>
          <w:rFonts w:ascii="LiberationSans" w:hAnsi="LiberationSans" w:cs="LiberationSans"/>
          <w:sz w:val="24"/>
          <w:szCs w:val="24"/>
        </w:rPr>
        <w:t>of</w:t>
      </w:r>
      <w:proofErr w:type="gramEnd"/>
      <w:r>
        <w:rPr>
          <w:rFonts w:ascii="LiberationSans" w:hAnsi="LiberationSans" w:cs="LiberationSans"/>
          <w:sz w:val="24"/>
          <w:szCs w:val="24"/>
        </w:rPr>
        <w:t xml:space="preserve"> pages available under each category.</w:t>
      </w:r>
    </w:p>
    <w:p w:rsidR="00AD696C" w:rsidRPr="003D389E" w:rsidRDefault="00AD696C" w:rsidP="00AD696C">
      <w:pPr>
        <w:pStyle w:val="ListParagraph"/>
        <w:numPr>
          <w:ilvl w:val="0"/>
          <w:numId w:val="3"/>
        </w:numPr>
        <w:autoSpaceDE w:val="0"/>
        <w:autoSpaceDN w:val="0"/>
        <w:adjustRightInd w:val="0"/>
        <w:spacing w:before="240" w:after="240" w:line="240" w:lineRule="auto"/>
        <w:rPr>
          <w:rStyle w:val="BookTitle"/>
        </w:rPr>
      </w:pPr>
      <w:r w:rsidRPr="003D389E">
        <w:rPr>
          <w:rStyle w:val="BookTitle"/>
        </w:rPr>
        <w:t>Home</w:t>
      </w:r>
    </w:p>
    <w:p w:rsidR="00AD696C" w:rsidRPr="003D389E" w:rsidRDefault="00AD696C" w:rsidP="00AD696C">
      <w:pPr>
        <w:pStyle w:val="ListParagraph"/>
        <w:numPr>
          <w:ilvl w:val="1"/>
          <w:numId w:val="3"/>
        </w:numPr>
        <w:autoSpaceDE w:val="0"/>
        <w:autoSpaceDN w:val="0"/>
        <w:adjustRightInd w:val="0"/>
        <w:spacing w:after="0" w:line="240" w:lineRule="auto"/>
        <w:rPr>
          <w:rFonts w:ascii="LiberationSans" w:hAnsi="LiberationSans" w:cs="LiberationSans"/>
          <w:sz w:val="24"/>
          <w:szCs w:val="24"/>
        </w:rPr>
      </w:pPr>
      <w:r w:rsidRPr="003D389E">
        <w:rPr>
          <w:rFonts w:ascii="LiberationSans" w:hAnsi="LiberationSans" w:cs="LiberationSans"/>
          <w:sz w:val="24"/>
          <w:szCs w:val="24"/>
        </w:rPr>
        <w:t>Recent News</w:t>
      </w:r>
    </w:p>
    <w:p w:rsidR="00AD696C" w:rsidRPr="003D389E" w:rsidRDefault="00AD696C" w:rsidP="00AD696C">
      <w:pPr>
        <w:pStyle w:val="ListParagraph"/>
        <w:numPr>
          <w:ilvl w:val="1"/>
          <w:numId w:val="3"/>
        </w:numPr>
        <w:autoSpaceDE w:val="0"/>
        <w:autoSpaceDN w:val="0"/>
        <w:adjustRightInd w:val="0"/>
        <w:spacing w:after="0" w:line="240" w:lineRule="auto"/>
        <w:rPr>
          <w:rFonts w:ascii="LiberationSans" w:hAnsi="LiberationSans" w:cs="LiberationSans"/>
          <w:sz w:val="24"/>
          <w:szCs w:val="24"/>
        </w:rPr>
      </w:pPr>
      <w:r w:rsidRPr="003D389E">
        <w:rPr>
          <w:rFonts w:ascii="LiberationSans" w:hAnsi="LiberationSans" w:cs="LiberationSans"/>
          <w:sz w:val="24"/>
          <w:szCs w:val="24"/>
        </w:rPr>
        <w:t>Useful links</w:t>
      </w:r>
    </w:p>
    <w:p w:rsidR="00AD696C" w:rsidRPr="003D389E" w:rsidRDefault="00AD696C" w:rsidP="00AD696C">
      <w:pPr>
        <w:pStyle w:val="ListParagraph"/>
        <w:numPr>
          <w:ilvl w:val="1"/>
          <w:numId w:val="3"/>
        </w:numPr>
        <w:autoSpaceDE w:val="0"/>
        <w:autoSpaceDN w:val="0"/>
        <w:adjustRightInd w:val="0"/>
        <w:spacing w:after="0" w:line="240" w:lineRule="auto"/>
        <w:rPr>
          <w:rFonts w:ascii="LiberationSans" w:hAnsi="LiberationSans" w:cs="LiberationSans"/>
          <w:sz w:val="24"/>
          <w:szCs w:val="24"/>
        </w:rPr>
      </w:pPr>
      <w:r w:rsidRPr="003D389E">
        <w:rPr>
          <w:rFonts w:ascii="LiberationSans" w:hAnsi="LiberationSans" w:cs="LiberationSans"/>
          <w:sz w:val="24"/>
          <w:szCs w:val="24"/>
        </w:rPr>
        <w:t>Nice photos</w:t>
      </w:r>
    </w:p>
    <w:p w:rsidR="00AD696C" w:rsidRPr="003D389E" w:rsidRDefault="00AD696C" w:rsidP="00AD696C">
      <w:pPr>
        <w:pStyle w:val="ListParagraph"/>
        <w:numPr>
          <w:ilvl w:val="1"/>
          <w:numId w:val="3"/>
        </w:numPr>
        <w:autoSpaceDE w:val="0"/>
        <w:autoSpaceDN w:val="0"/>
        <w:adjustRightInd w:val="0"/>
        <w:spacing w:after="0" w:line="240" w:lineRule="auto"/>
        <w:rPr>
          <w:rFonts w:ascii="LiberationSans" w:hAnsi="LiberationSans" w:cs="LiberationSans"/>
          <w:sz w:val="24"/>
          <w:szCs w:val="24"/>
        </w:rPr>
      </w:pPr>
      <w:r w:rsidRPr="003D389E">
        <w:rPr>
          <w:rFonts w:ascii="LiberationSans" w:hAnsi="LiberationSans" w:cs="LiberationSans"/>
          <w:sz w:val="24"/>
          <w:szCs w:val="24"/>
        </w:rPr>
        <w:t>Friendly</w:t>
      </w:r>
    </w:p>
    <w:p w:rsidR="00AD696C" w:rsidRPr="003D389E" w:rsidRDefault="00AD696C" w:rsidP="00AD696C">
      <w:pPr>
        <w:pStyle w:val="ListParagraph"/>
        <w:numPr>
          <w:ilvl w:val="0"/>
          <w:numId w:val="3"/>
        </w:numPr>
        <w:autoSpaceDE w:val="0"/>
        <w:autoSpaceDN w:val="0"/>
        <w:adjustRightInd w:val="0"/>
        <w:spacing w:before="240" w:after="240" w:line="240" w:lineRule="auto"/>
        <w:rPr>
          <w:rStyle w:val="BookTitle"/>
        </w:rPr>
      </w:pPr>
      <w:r w:rsidRPr="003D389E">
        <w:rPr>
          <w:rStyle w:val="BookTitle"/>
        </w:rPr>
        <w:t>News</w:t>
      </w:r>
    </w:p>
    <w:p w:rsidR="00AD696C" w:rsidRPr="005E766F" w:rsidRDefault="00AD696C" w:rsidP="00AD696C">
      <w:pPr>
        <w:pStyle w:val="ListParagraph"/>
        <w:numPr>
          <w:ilvl w:val="1"/>
          <w:numId w:val="3"/>
        </w:numPr>
        <w:autoSpaceDE w:val="0"/>
        <w:autoSpaceDN w:val="0"/>
        <w:adjustRightInd w:val="0"/>
        <w:spacing w:after="0" w:line="240" w:lineRule="auto"/>
        <w:rPr>
          <w:rFonts w:ascii="LiberationSans" w:hAnsi="LiberationSans" w:cs="LiberationSans"/>
          <w:sz w:val="24"/>
          <w:szCs w:val="24"/>
        </w:rPr>
      </w:pPr>
      <w:r w:rsidRPr="005E766F">
        <w:rPr>
          <w:rFonts w:ascii="LiberationSans" w:hAnsi="LiberationSans" w:cs="LiberationSans"/>
          <w:sz w:val="24"/>
          <w:szCs w:val="24"/>
        </w:rPr>
        <w:t>A grid of news articles each with a cover image.</w:t>
      </w:r>
    </w:p>
    <w:p w:rsidR="00AD696C" w:rsidRPr="003D389E" w:rsidRDefault="00AD696C" w:rsidP="00AD696C">
      <w:pPr>
        <w:pStyle w:val="ListParagraph"/>
        <w:numPr>
          <w:ilvl w:val="0"/>
          <w:numId w:val="3"/>
        </w:numPr>
        <w:autoSpaceDE w:val="0"/>
        <w:autoSpaceDN w:val="0"/>
        <w:adjustRightInd w:val="0"/>
        <w:spacing w:before="240" w:after="240" w:line="240" w:lineRule="auto"/>
        <w:rPr>
          <w:rStyle w:val="BookTitle"/>
        </w:rPr>
      </w:pPr>
      <w:r w:rsidRPr="003D389E">
        <w:rPr>
          <w:rStyle w:val="BookTitle"/>
        </w:rPr>
        <w:t>Clubs</w:t>
      </w:r>
    </w:p>
    <w:p w:rsidR="00AD696C" w:rsidRPr="005E766F" w:rsidRDefault="00AD696C" w:rsidP="00AD696C">
      <w:pPr>
        <w:pStyle w:val="ListParagraph"/>
        <w:numPr>
          <w:ilvl w:val="1"/>
          <w:numId w:val="3"/>
        </w:numPr>
        <w:autoSpaceDE w:val="0"/>
        <w:autoSpaceDN w:val="0"/>
        <w:adjustRightInd w:val="0"/>
        <w:spacing w:after="0" w:line="240" w:lineRule="auto"/>
        <w:rPr>
          <w:rFonts w:ascii="LiberationSans" w:hAnsi="LiberationSans" w:cs="LiberationSans"/>
          <w:sz w:val="24"/>
          <w:szCs w:val="24"/>
        </w:rPr>
      </w:pPr>
      <w:r w:rsidRPr="005E766F">
        <w:rPr>
          <w:rFonts w:ascii="LiberationSans" w:hAnsi="LiberationSans" w:cs="LiberationSans"/>
          <w:sz w:val="24"/>
          <w:szCs w:val="24"/>
        </w:rPr>
        <w:t>Club information</w:t>
      </w:r>
    </w:p>
    <w:p w:rsidR="00AD696C" w:rsidRPr="005E766F" w:rsidRDefault="00AD696C" w:rsidP="00AD696C">
      <w:pPr>
        <w:pStyle w:val="ListParagraph"/>
        <w:numPr>
          <w:ilvl w:val="1"/>
          <w:numId w:val="3"/>
        </w:numPr>
        <w:autoSpaceDE w:val="0"/>
        <w:autoSpaceDN w:val="0"/>
        <w:adjustRightInd w:val="0"/>
        <w:spacing w:after="0" w:line="240" w:lineRule="auto"/>
        <w:rPr>
          <w:rFonts w:ascii="LiberationSans" w:hAnsi="LiberationSans" w:cs="LiberationSans"/>
          <w:sz w:val="24"/>
          <w:szCs w:val="24"/>
        </w:rPr>
      </w:pPr>
      <w:r w:rsidRPr="005E766F">
        <w:rPr>
          <w:rFonts w:ascii="LiberationSans" w:hAnsi="LiberationSans" w:cs="LiberationSans"/>
          <w:sz w:val="24"/>
          <w:szCs w:val="24"/>
        </w:rPr>
        <w:t>Map displaying locations</w:t>
      </w:r>
    </w:p>
    <w:p w:rsidR="00AD696C" w:rsidRPr="005E766F" w:rsidRDefault="00AD696C" w:rsidP="00AD696C">
      <w:pPr>
        <w:pStyle w:val="ListParagraph"/>
        <w:numPr>
          <w:ilvl w:val="1"/>
          <w:numId w:val="3"/>
        </w:numPr>
        <w:autoSpaceDE w:val="0"/>
        <w:autoSpaceDN w:val="0"/>
        <w:adjustRightInd w:val="0"/>
        <w:spacing w:after="0" w:line="240" w:lineRule="auto"/>
        <w:rPr>
          <w:rFonts w:ascii="LiberationSans" w:hAnsi="LiberationSans" w:cs="LiberationSans"/>
          <w:sz w:val="24"/>
          <w:szCs w:val="24"/>
        </w:rPr>
      </w:pPr>
      <w:r w:rsidRPr="005E766F">
        <w:rPr>
          <w:rFonts w:ascii="LiberationSans" w:hAnsi="LiberationSans" w:cs="LiberationSans"/>
          <w:sz w:val="24"/>
          <w:szCs w:val="24"/>
        </w:rPr>
        <w:t>Various links to respective websites</w:t>
      </w:r>
    </w:p>
    <w:p w:rsidR="00AD696C" w:rsidRPr="003D389E" w:rsidRDefault="00AD696C" w:rsidP="00AD696C">
      <w:pPr>
        <w:pStyle w:val="ListParagraph"/>
        <w:numPr>
          <w:ilvl w:val="0"/>
          <w:numId w:val="3"/>
        </w:numPr>
        <w:autoSpaceDE w:val="0"/>
        <w:autoSpaceDN w:val="0"/>
        <w:adjustRightInd w:val="0"/>
        <w:spacing w:before="240" w:after="240" w:line="240" w:lineRule="auto"/>
        <w:rPr>
          <w:rStyle w:val="BookTitle"/>
        </w:rPr>
      </w:pPr>
      <w:r w:rsidRPr="003D389E">
        <w:rPr>
          <w:rStyle w:val="BookTitle"/>
        </w:rPr>
        <w:t>Fixtures</w:t>
      </w:r>
    </w:p>
    <w:p w:rsidR="00AD696C" w:rsidRPr="005E766F" w:rsidRDefault="00AD696C" w:rsidP="00AD696C">
      <w:pPr>
        <w:pStyle w:val="ListParagraph"/>
        <w:numPr>
          <w:ilvl w:val="1"/>
          <w:numId w:val="3"/>
        </w:numPr>
        <w:autoSpaceDE w:val="0"/>
        <w:autoSpaceDN w:val="0"/>
        <w:adjustRightInd w:val="0"/>
        <w:spacing w:after="0" w:line="240" w:lineRule="auto"/>
        <w:rPr>
          <w:rFonts w:ascii="LiberationSans" w:hAnsi="LiberationSans" w:cs="LiberationSans"/>
          <w:sz w:val="24"/>
          <w:szCs w:val="24"/>
        </w:rPr>
      </w:pPr>
      <w:r w:rsidRPr="005E766F">
        <w:rPr>
          <w:rFonts w:ascii="LiberationSans" w:hAnsi="LiberationSans" w:cs="LiberationSans"/>
          <w:sz w:val="24"/>
          <w:szCs w:val="24"/>
        </w:rPr>
        <w:t>A list of events loaded in from the British Orienteering Events database so</w:t>
      </w:r>
    </w:p>
    <w:p w:rsidR="00AD696C" w:rsidRPr="005E766F" w:rsidRDefault="00AD696C" w:rsidP="00AD696C">
      <w:pPr>
        <w:pStyle w:val="ListParagraph"/>
        <w:numPr>
          <w:ilvl w:val="1"/>
          <w:numId w:val="3"/>
        </w:numPr>
        <w:autoSpaceDE w:val="0"/>
        <w:autoSpaceDN w:val="0"/>
        <w:adjustRightInd w:val="0"/>
        <w:spacing w:after="0" w:line="240" w:lineRule="auto"/>
        <w:rPr>
          <w:rFonts w:ascii="LiberationSans" w:hAnsi="LiberationSans" w:cs="LiberationSans"/>
          <w:sz w:val="24"/>
          <w:szCs w:val="24"/>
        </w:rPr>
      </w:pPr>
      <w:r w:rsidRPr="005E766F">
        <w:rPr>
          <w:rFonts w:ascii="LiberationSans" w:hAnsi="LiberationSans" w:cs="LiberationSans"/>
          <w:sz w:val="24"/>
          <w:szCs w:val="24"/>
        </w:rPr>
        <w:t>WOA fixtures page will not need to be updated. Filters for Clubs + Event</w:t>
      </w:r>
    </w:p>
    <w:p w:rsidR="00AD696C" w:rsidRPr="005E766F" w:rsidRDefault="00AD696C" w:rsidP="00AD696C">
      <w:pPr>
        <w:pStyle w:val="ListParagraph"/>
        <w:numPr>
          <w:ilvl w:val="1"/>
          <w:numId w:val="3"/>
        </w:numPr>
        <w:autoSpaceDE w:val="0"/>
        <w:autoSpaceDN w:val="0"/>
        <w:adjustRightInd w:val="0"/>
        <w:spacing w:after="0" w:line="240" w:lineRule="auto"/>
        <w:rPr>
          <w:rFonts w:ascii="LiberationSans" w:hAnsi="LiberationSans" w:cs="LiberationSans"/>
          <w:sz w:val="24"/>
          <w:szCs w:val="24"/>
        </w:rPr>
      </w:pPr>
      <w:r w:rsidRPr="005E766F">
        <w:rPr>
          <w:rFonts w:ascii="LiberationSans" w:hAnsi="LiberationSans" w:cs="LiberationSans"/>
          <w:sz w:val="24"/>
          <w:szCs w:val="24"/>
        </w:rPr>
        <w:t>Level included</w:t>
      </w:r>
    </w:p>
    <w:p w:rsidR="00AD696C" w:rsidRPr="005E766F" w:rsidRDefault="00AD696C" w:rsidP="00AD696C">
      <w:pPr>
        <w:pStyle w:val="ListParagraph"/>
        <w:numPr>
          <w:ilvl w:val="0"/>
          <w:numId w:val="3"/>
        </w:numPr>
        <w:autoSpaceDE w:val="0"/>
        <w:autoSpaceDN w:val="0"/>
        <w:adjustRightInd w:val="0"/>
        <w:spacing w:before="240" w:after="240" w:line="240" w:lineRule="auto"/>
        <w:rPr>
          <w:rStyle w:val="BookTitle"/>
          <w:bCs w:val="0"/>
        </w:rPr>
      </w:pPr>
      <w:r w:rsidRPr="005E766F">
        <w:rPr>
          <w:rStyle w:val="BookTitle"/>
        </w:rPr>
        <w:t>Get Involved</w:t>
      </w:r>
    </w:p>
    <w:p w:rsidR="00AD696C" w:rsidRPr="005E766F" w:rsidRDefault="00AD696C" w:rsidP="00AD696C">
      <w:pPr>
        <w:pStyle w:val="ListParagraph"/>
        <w:numPr>
          <w:ilvl w:val="1"/>
          <w:numId w:val="3"/>
        </w:numPr>
        <w:autoSpaceDE w:val="0"/>
        <w:autoSpaceDN w:val="0"/>
        <w:adjustRightInd w:val="0"/>
        <w:spacing w:after="0" w:line="240" w:lineRule="auto"/>
        <w:rPr>
          <w:rFonts w:ascii="LiberationSans" w:hAnsi="LiberationSans" w:cs="LiberationSans"/>
          <w:sz w:val="24"/>
          <w:szCs w:val="24"/>
        </w:rPr>
      </w:pPr>
      <w:r w:rsidRPr="005E766F">
        <w:rPr>
          <w:rFonts w:ascii="LiberationSans" w:hAnsi="LiberationSans" w:cs="LiberationSans"/>
          <w:sz w:val="24"/>
          <w:szCs w:val="24"/>
        </w:rPr>
        <w:t>Information for newcomers</w:t>
      </w:r>
    </w:p>
    <w:p w:rsidR="00AD696C" w:rsidRPr="005E766F" w:rsidRDefault="00AD696C" w:rsidP="00AD696C">
      <w:pPr>
        <w:pStyle w:val="ListParagraph"/>
        <w:numPr>
          <w:ilvl w:val="1"/>
          <w:numId w:val="3"/>
        </w:numPr>
        <w:autoSpaceDE w:val="0"/>
        <w:autoSpaceDN w:val="0"/>
        <w:adjustRightInd w:val="0"/>
        <w:spacing w:after="0" w:line="240" w:lineRule="auto"/>
        <w:rPr>
          <w:rFonts w:ascii="LiberationSans" w:hAnsi="LiberationSans" w:cs="LiberationSans"/>
          <w:sz w:val="24"/>
          <w:szCs w:val="24"/>
        </w:rPr>
      </w:pPr>
      <w:r w:rsidRPr="005E766F">
        <w:rPr>
          <w:rFonts w:ascii="LiberationSans" w:hAnsi="LiberationSans" w:cs="LiberationSans"/>
          <w:sz w:val="24"/>
          <w:szCs w:val="24"/>
        </w:rPr>
        <w:t>Links to club information</w:t>
      </w:r>
    </w:p>
    <w:p w:rsidR="00AD696C" w:rsidRPr="005E766F" w:rsidRDefault="00AD696C" w:rsidP="00AD696C">
      <w:pPr>
        <w:pStyle w:val="ListParagraph"/>
        <w:numPr>
          <w:ilvl w:val="0"/>
          <w:numId w:val="3"/>
        </w:numPr>
        <w:autoSpaceDE w:val="0"/>
        <w:autoSpaceDN w:val="0"/>
        <w:adjustRightInd w:val="0"/>
        <w:spacing w:before="240" w:after="240" w:line="240" w:lineRule="auto"/>
        <w:rPr>
          <w:rStyle w:val="BookTitle"/>
          <w:bCs w:val="0"/>
        </w:rPr>
      </w:pPr>
      <w:r w:rsidRPr="005E766F">
        <w:rPr>
          <w:rStyle w:val="BookTitle"/>
        </w:rPr>
        <w:t>Welsh League</w:t>
      </w:r>
    </w:p>
    <w:p w:rsidR="00AD696C" w:rsidRPr="005E766F" w:rsidRDefault="00AD696C" w:rsidP="00AD696C">
      <w:pPr>
        <w:pStyle w:val="ListParagraph"/>
        <w:numPr>
          <w:ilvl w:val="1"/>
          <w:numId w:val="3"/>
        </w:numPr>
        <w:autoSpaceDE w:val="0"/>
        <w:autoSpaceDN w:val="0"/>
        <w:adjustRightInd w:val="0"/>
        <w:spacing w:after="0" w:line="240" w:lineRule="auto"/>
        <w:rPr>
          <w:rFonts w:ascii="LiberationSans" w:hAnsi="LiberationSans" w:cs="LiberationSans"/>
          <w:sz w:val="24"/>
          <w:szCs w:val="24"/>
        </w:rPr>
      </w:pPr>
      <w:r w:rsidRPr="005E766F">
        <w:rPr>
          <w:rFonts w:ascii="LiberationSans" w:hAnsi="LiberationSans" w:cs="LiberationSans"/>
          <w:sz w:val="24"/>
          <w:szCs w:val="24"/>
        </w:rPr>
        <w:t>Information about the league</w:t>
      </w:r>
    </w:p>
    <w:p w:rsidR="00AD696C" w:rsidRPr="005E766F" w:rsidRDefault="00AD696C" w:rsidP="00AD696C">
      <w:pPr>
        <w:pStyle w:val="ListParagraph"/>
        <w:numPr>
          <w:ilvl w:val="1"/>
          <w:numId w:val="3"/>
        </w:numPr>
        <w:autoSpaceDE w:val="0"/>
        <w:autoSpaceDN w:val="0"/>
        <w:adjustRightInd w:val="0"/>
        <w:spacing w:after="0" w:line="240" w:lineRule="auto"/>
        <w:rPr>
          <w:rFonts w:ascii="LiberationSans" w:hAnsi="LiberationSans" w:cs="LiberationSans"/>
          <w:sz w:val="24"/>
          <w:szCs w:val="24"/>
        </w:rPr>
      </w:pPr>
      <w:r w:rsidRPr="005E766F">
        <w:rPr>
          <w:rFonts w:ascii="LiberationSans" w:hAnsi="LiberationSans" w:cs="LiberationSans"/>
          <w:sz w:val="24"/>
          <w:szCs w:val="24"/>
        </w:rPr>
        <w:t>An embed of https://munroleagues.com/leagues/Welsh League 2022-23</w:t>
      </w:r>
    </w:p>
    <w:p w:rsidR="00AD696C" w:rsidRPr="005E766F" w:rsidRDefault="00AD696C" w:rsidP="00AD696C">
      <w:pPr>
        <w:pStyle w:val="ListParagraph"/>
        <w:numPr>
          <w:ilvl w:val="1"/>
          <w:numId w:val="3"/>
        </w:numPr>
        <w:autoSpaceDE w:val="0"/>
        <w:autoSpaceDN w:val="0"/>
        <w:adjustRightInd w:val="0"/>
        <w:spacing w:after="0" w:line="240" w:lineRule="auto"/>
        <w:rPr>
          <w:rFonts w:ascii="LiberationSans" w:hAnsi="LiberationSans" w:cs="LiberationSans"/>
          <w:sz w:val="24"/>
          <w:szCs w:val="24"/>
        </w:rPr>
      </w:pPr>
      <w:r w:rsidRPr="005E766F">
        <w:rPr>
          <w:rFonts w:ascii="LiberationSans" w:hAnsi="LiberationSans" w:cs="LiberationSans"/>
          <w:sz w:val="24"/>
          <w:szCs w:val="24"/>
        </w:rPr>
        <w:t>This will update automatically</w:t>
      </w:r>
    </w:p>
    <w:p w:rsidR="00AD696C" w:rsidRPr="003D389E" w:rsidRDefault="00AD696C" w:rsidP="00AD696C">
      <w:pPr>
        <w:pStyle w:val="ListParagraph"/>
        <w:numPr>
          <w:ilvl w:val="0"/>
          <w:numId w:val="3"/>
        </w:numPr>
        <w:autoSpaceDE w:val="0"/>
        <w:autoSpaceDN w:val="0"/>
        <w:adjustRightInd w:val="0"/>
        <w:spacing w:after="0" w:line="240" w:lineRule="auto"/>
        <w:rPr>
          <w:rStyle w:val="BookTitle"/>
        </w:rPr>
      </w:pPr>
      <w:r w:rsidRPr="003D389E">
        <w:rPr>
          <w:rStyle w:val="BookTitle"/>
        </w:rPr>
        <w:t>Development</w:t>
      </w:r>
    </w:p>
    <w:p w:rsidR="00AD696C" w:rsidRPr="005E766F" w:rsidRDefault="00AD696C" w:rsidP="00AD696C">
      <w:pPr>
        <w:pStyle w:val="ListParagraph"/>
        <w:numPr>
          <w:ilvl w:val="1"/>
          <w:numId w:val="3"/>
        </w:numPr>
        <w:autoSpaceDE w:val="0"/>
        <w:autoSpaceDN w:val="0"/>
        <w:adjustRightInd w:val="0"/>
        <w:spacing w:after="0" w:line="240" w:lineRule="auto"/>
        <w:rPr>
          <w:rFonts w:ascii="LiberationSans" w:hAnsi="LiberationSans" w:cs="LiberationSans"/>
          <w:sz w:val="24"/>
          <w:szCs w:val="24"/>
        </w:rPr>
      </w:pPr>
      <w:r w:rsidRPr="005E766F">
        <w:rPr>
          <w:rFonts w:ascii="LiberationSans" w:hAnsi="LiberationSans" w:cs="LiberationSans"/>
          <w:sz w:val="24"/>
          <w:szCs w:val="24"/>
        </w:rPr>
        <w:t>Resources</w:t>
      </w:r>
    </w:p>
    <w:p w:rsidR="00AD696C" w:rsidRPr="005E766F" w:rsidRDefault="00AD696C" w:rsidP="00AD696C">
      <w:pPr>
        <w:pStyle w:val="ListParagraph"/>
        <w:numPr>
          <w:ilvl w:val="2"/>
          <w:numId w:val="3"/>
        </w:numPr>
        <w:autoSpaceDE w:val="0"/>
        <w:autoSpaceDN w:val="0"/>
        <w:adjustRightInd w:val="0"/>
        <w:spacing w:after="0" w:line="240" w:lineRule="auto"/>
        <w:rPr>
          <w:rFonts w:ascii="LiberationSans" w:hAnsi="LiberationSans" w:cs="LiberationSans"/>
          <w:sz w:val="24"/>
          <w:szCs w:val="24"/>
        </w:rPr>
      </w:pPr>
      <w:r w:rsidRPr="005E766F">
        <w:rPr>
          <w:rFonts w:ascii="LiberationSans" w:hAnsi="LiberationSans" w:cs="LiberationSans"/>
          <w:sz w:val="24"/>
          <w:szCs w:val="24"/>
        </w:rPr>
        <w:t>List of controllers etc.</w:t>
      </w:r>
    </w:p>
    <w:p w:rsidR="00AD696C" w:rsidRPr="005E766F" w:rsidRDefault="00AD696C" w:rsidP="00AD696C">
      <w:pPr>
        <w:pStyle w:val="ListParagraph"/>
        <w:numPr>
          <w:ilvl w:val="1"/>
          <w:numId w:val="3"/>
        </w:numPr>
        <w:autoSpaceDE w:val="0"/>
        <w:autoSpaceDN w:val="0"/>
        <w:adjustRightInd w:val="0"/>
        <w:spacing w:after="0" w:line="240" w:lineRule="auto"/>
        <w:rPr>
          <w:rFonts w:ascii="LiberationSans" w:hAnsi="LiberationSans" w:cs="LiberationSans"/>
          <w:sz w:val="24"/>
          <w:szCs w:val="24"/>
        </w:rPr>
      </w:pPr>
      <w:r w:rsidRPr="005E766F">
        <w:rPr>
          <w:rFonts w:ascii="LiberationSans" w:hAnsi="LiberationSans" w:cs="LiberationSans"/>
          <w:sz w:val="24"/>
          <w:szCs w:val="24"/>
        </w:rPr>
        <w:t>Policies and Procedures</w:t>
      </w:r>
    </w:p>
    <w:p w:rsidR="00AD696C" w:rsidRPr="005E766F" w:rsidRDefault="00AD696C" w:rsidP="00AD696C">
      <w:pPr>
        <w:pStyle w:val="ListParagraph"/>
        <w:numPr>
          <w:ilvl w:val="1"/>
          <w:numId w:val="3"/>
        </w:numPr>
        <w:autoSpaceDE w:val="0"/>
        <w:autoSpaceDN w:val="0"/>
        <w:adjustRightInd w:val="0"/>
        <w:spacing w:after="0" w:line="240" w:lineRule="auto"/>
        <w:rPr>
          <w:rFonts w:ascii="LiberationSans" w:hAnsi="LiberationSans" w:cs="LiberationSans"/>
          <w:sz w:val="24"/>
          <w:szCs w:val="24"/>
        </w:rPr>
      </w:pPr>
      <w:r w:rsidRPr="005E766F">
        <w:rPr>
          <w:rFonts w:ascii="LiberationSans" w:hAnsi="LiberationSans" w:cs="LiberationSans"/>
          <w:sz w:val="24"/>
          <w:szCs w:val="24"/>
        </w:rPr>
        <w:t>Safeguarding</w:t>
      </w:r>
    </w:p>
    <w:p w:rsidR="00AD696C" w:rsidRPr="005E766F" w:rsidRDefault="00AD696C" w:rsidP="00AD696C">
      <w:pPr>
        <w:pStyle w:val="ListParagraph"/>
        <w:numPr>
          <w:ilvl w:val="1"/>
          <w:numId w:val="3"/>
        </w:numPr>
        <w:autoSpaceDE w:val="0"/>
        <w:autoSpaceDN w:val="0"/>
        <w:adjustRightInd w:val="0"/>
        <w:spacing w:after="0" w:line="240" w:lineRule="auto"/>
        <w:rPr>
          <w:rFonts w:ascii="LiberationSans" w:hAnsi="LiberationSans" w:cs="LiberationSans"/>
          <w:sz w:val="24"/>
          <w:szCs w:val="24"/>
        </w:rPr>
      </w:pPr>
      <w:r w:rsidRPr="005E766F">
        <w:rPr>
          <w:rFonts w:ascii="LiberationSans" w:hAnsi="LiberationSans" w:cs="LiberationSans"/>
          <w:sz w:val="24"/>
          <w:szCs w:val="24"/>
        </w:rPr>
        <w:lastRenderedPageBreak/>
        <w:t>Clean Sport</w:t>
      </w:r>
    </w:p>
    <w:p w:rsidR="00AD696C" w:rsidRPr="003D389E" w:rsidRDefault="00AD696C" w:rsidP="00AD696C">
      <w:pPr>
        <w:pStyle w:val="ListParagraph"/>
        <w:numPr>
          <w:ilvl w:val="0"/>
          <w:numId w:val="3"/>
        </w:numPr>
        <w:autoSpaceDE w:val="0"/>
        <w:autoSpaceDN w:val="0"/>
        <w:adjustRightInd w:val="0"/>
        <w:spacing w:after="0" w:line="240" w:lineRule="auto"/>
        <w:rPr>
          <w:rStyle w:val="BookTitle"/>
        </w:rPr>
      </w:pPr>
      <w:r w:rsidRPr="003D389E">
        <w:rPr>
          <w:rStyle w:val="BookTitle"/>
        </w:rPr>
        <w:t>About</w:t>
      </w:r>
    </w:p>
    <w:p w:rsidR="00AD696C" w:rsidRPr="005E766F" w:rsidRDefault="00AD696C" w:rsidP="00AD696C">
      <w:pPr>
        <w:pStyle w:val="ListParagraph"/>
        <w:numPr>
          <w:ilvl w:val="1"/>
          <w:numId w:val="3"/>
        </w:numPr>
        <w:autoSpaceDE w:val="0"/>
        <w:autoSpaceDN w:val="0"/>
        <w:adjustRightInd w:val="0"/>
        <w:spacing w:after="0" w:line="240" w:lineRule="auto"/>
        <w:rPr>
          <w:rFonts w:ascii="LiberationSans" w:hAnsi="LiberationSans" w:cs="LiberationSans"/>
          <w:sz w:val="24"/>
          <w:szCs w:val="24"/>
        </w:rPr>
      </w:pPr>
      <w:r w:rsidRPr="005E766F">
        <w:rPr>
          <w:rFonts w:ascii="LiberationSans" w:hAnsi="LiberationSans" w:cs="LiberationSans"/>
          <w:sz w:val="24"/>
          <w:szCs w:val="24"/>
        </w:rPr>
        <w:t>History</w:t>
      </w:r>
    </w:p>
    <w:p w:rsidR="00AD696C" w:rsidRPr="005E766F" w:rsidRDefault="00AD696C" w:rsidP="00AD696C">
      <w:pPr>
        <w:pStyle w:val="ListParagraph"/>
        <w:numPr>
          <w:ilvl w:val="1"/>
          <w:numId w:val="3"/>
        </w:numPr>
        <w:autoSpaceDE w:val="0"/>
        <w:autoSpaceDN w:val="0"/>
        <w:adjustRightInd w:val="0"/>
        <w:spacing w:after="0" w:line="240" w:lineRule="auto"/>
        <w:rPr>
          <w:rFonts w:ascii="LiberationSans" w:hAnsi="LiberationSans" w:cs="LiberationSans"/>
          <w:sz w:val="24"/>
          <w:szCs w:val="24"/>
        </w:rPr>
      </w:pPr>
      <w:r w:rsidRPr="005E766F">
        <w:rPr>
          <w:rFonts w:ascii="LiberationSans" w:hAnsi="LiberationSans" w:cs="LiberationSans"/>
          <w:sz w:val="24"/>
          <w:szCs w:val="24"/>
        </w:rPr>
        <w:t>Committee information</w:t>
      </w:r>
    </w:p>
    <w:p w:rsidR="00AD696C" w:rsidRPr="005E766F" w:rsidRDefault="00AD696C" w:rsidP="00AD696C">
      <w:pPr>
        <w:pStyle w:val="ListParagraph"/>
        <w:numPr>
          <w:ilvl w:val="1"/>
          <w:numId w:val="3"/>
        </w:numPr>
        <w:autoSpaceDE w:val="0"/>
        <w:autoSpaceDN w:val="0"/>
        <w:adjustRightInd w:val="0"/>
        <w:spacing w:after="0" w:line="240" w:lineRule="auto"/>
        <w:rPr>
          <w:rFonts w:ascii="LiberationSans" w:hAnsi="LiberationSans" w:cs="LiberationSans"/>
          <w:sz w:val="24"/>
          <w:szCs w:val="24"/>
        </w:rPr>
      </w:pPr>
      <w:r w:rsidRPr="005E766F">
        <w:rPr>
          <w:rFonts w:ascii="LiberationSans" w:hAnsi="LiberationSans" w:cs="LiberationSans"/>
          <w:sz w:val="24"/>
          <w:szCs w:val="24"/>
        </w:rPr>
        <w:t>Contact information</w:t>
      </w:r>
    </w:p>
    <w:p w:rsidR="00AD696C" w:rsidRPr="005E766F" w:rsidRDefault="00AD696C" w:rsidP="00AD696C">
      <w:pPr>
        <w:pStyle w:val="ListParagraph"/>
        <w:numPr>
          <w:ilvl w:val="1"/>
          <w:numId w:val="3"/>
        </w:numPr>
        <w:autoSpaceDE w:val="0"/>
        <w:autoSpaceDN w:val="0"/>
        <w:adjustRightInd w:val="0"/>
        <w:spacing w:after="0" w:line="240" w:lineRule="auto"/>
        <w:rPr>
          <w:rFonts w:ascii="LiberationSans" w:hAnsi="LiberationSans" w:cs="LiberationSans"/>
          <w:sz w:val="24"/>
          <w:szCs w:val="24"/>
        </w:rPr>
      </w:pPr>
      <w:r w:rsidRPr="005E766F">
        <w:rPr>
          <w:rFonts w:ascii="LiberationSans" w:hAnsi="LiberationSans" w:cs="LiberationSans"/>
          <w:sz w:val="24"/>
          <w:szCs w:val="24"/>
        </w:rPr>
        <w:t>Welsh Champions</w:t>
      </w:r>
      <w:proofErr w:type="gramStart"/>
      <w:r w:rsidRPr="005E766F">
        <w:rPr>
          <w:rFonts w:ascii="LiberationSans" w:hAnsi="LiberationSans" w:cs="LiberationSans"/>
          <w:sz w:val="24"/>
          <w:szCs w:val="24"/>
        </w:rPr>
        <w:t>..</w:t>
      </w:r>
      <w:proofErr w:type="gramEnd"/>
      <w:r w:rsidRPr="005E766F">
        <w:rPr>
          <w:rFonts w:ascii="LiberationSans" w:hAnsi="LiberationSans" w:cs="LiberationSans"/>
          <w:sz w:val="24"/>
          <w:szCs w:val="24"/>
        </w:rPr>
        <w:t xml:space="preserve"> Hall of fame</w:t>
      </w:r>
      <w:proofErr w:type="gramStart"/>
      <w:r w:rsidRPr="005E766F">
        <w:rPr>
          <w:rFonts w:ascii="LiberationSans" w:hAnsi="LiberationSans" w:cs="LiberationSans"/>
          <w:sz w:val="24"/>
          <w:szCs w:val="24"/>
        </w:rPr>
        <w:t>..</w:t>
      </w:r>
      <w:proofErr w:type="gramEnd"/>
    </w:p>
    <w:p w:rsidR="00AD696C" w:rsidRPr="005E766F" w:rsidRDefault="00AD696C" w:rsidP="00AD696C">
      <w:pPr>
        <w:autoSpaceDE w:val="0"/>
        <w:autoSpaceDN w:val="0"/>
        <w:adjustRightInd w:val="0"/>
        <w:spacing w:after="0" w:line="240" w:lineRule="auto"/>
        <w:ind w:left="360"/>
        <w:rPr>
          <w:rFonts w:ascii="LiberationSans" w:hAnsi="LiberationSans" w:cs="LiberationSans"/>
          <w:sz w:val="24"/>
          <w:szCs w:val="24"/>
        </w:rPr>
      </w:pPr>
      <w:r w:rsidRPr="005E766F">
        <w:rPr>
          <w:rFonts w:ascii="LiberationSans" w:hAnsi="LiberationSans" w:cs="LiberationSans"/>
          <w:sz w:val="24"/>
          <w:szCs w:val="24"/>
        </w:rPr>
        <w:t>There is also the possibility for a password protected area if you would like certain</w:t>
      </w:r>
      <w:r>
        <w:rPr>
          <w:rFonts w:ascii="LiberationSans" w:hAnsi="LiberationSans" w:cs="LiberationSans"/>
          <w:sz w:val="24"/>
          <w:szCs w:val="24"/>
        </w:rPr>
        <w:t xml:space="preserve"> </w:t>
      </w:r>
      <w:r w:rsidRPr="005E766F">
        <w:rPr>
          <w:rFonts w:ascii="LiberationSans" w:hAnsi="LiberationSans" w:cs="LiberationSans"/>
          <w:sz w:val="24"/>
          <w:szCs w:val="24"/>
        </w:rPr>
        <w:t>documents accessed only by committee members etc.</w:t>
      </w:r>
    </w:p>
    <w:p w:rsidR="00AD696C" w:rsidRPr="005E766F" w:rsidRDefault="00AD696C" w:rsidP="00AD696C">
      <w:pPr>
        <w:autoSpaceDE w:val="0"/>
        <w:autoSpaceDN w:val="0"/>
        <w:adjustRightInd w:val="0"/>
        <w:spacing w:after="0" w:line="240" w:lineRule="auto"/>
        <w:ind w:left="360"/>
        <w:rPr>
          <w:rFonts w:ascii="LiberationSans" w:hAnsi="LiberationSans" w:cs="LiberationSans"/>
          <w:sz w:val="24"/>
          <w:szCs w:val="24"/>
        </w:rPr>
      </w:pPr>
      <w:r w:rsidRPr="005E766F">
        <w:rPr>
          <w:rFonts w:ascii="LiberationSans" w:hAnsi="LiberationSans" w:cs="LiberationSans"/>
          <w:sz w:val="24"/>
          <w:szCs w:val="24"/>
        </w:rPr>
        <w:t>The footer will contain links to WOA’s social media profiles.</w:t>
      </w:r>
    </w:p>
    <w:p w:rsidR="00AD696C" w:rsidRDefault="00AD696C" w:rsidP="00AD696C">
      <w:pPr>
        <w:autoSpaceDE w:val="0"/>
        <w:autoSpaceDN w:val="0"/>
        <w:adjustRightInd w:val="0"/>
        <w:spacing w:after="0" w:line="240" w:lineRule="auto"/>
        <w:rPr>
          <w:rStyle w:val="BookTitle"/>
        </w:rPr>
      </w:pPr>
    </w:p>
    <w:p w:rsidR="00AD696C" w:rsidRDefault="00AD696C" w:rsidP="00AD696C">
      <w:pPr>
        <w:autoSpaceDE w:val="0"/>
        <w:autoSpaceDN w:val="0"/>
        <w:adjustRightInd w:val="0"/>
        <w:spacing w:after="0" w:line="240" w:lineRule="auto"/>
        <w:rPr>
          <w:rStyle w:val="BookTitle"/>
        </w:rPr>
      </w:pPr>
      <w:r w:rsidRPr="003D389E">
        <w:rPr>
          <w:rStyle w:val="BookTitle"/>
        </w:rPr>
        <w:t>Software</w:t>
      </w:r>
    </w:p>
    <w:p w:rsidR="00AD696C" w:rsidRPr="003D389E" w:rsidRDefault="00AD696C" w:rsidP="00AD696C">
      <w:pPr>
        <w:autoSpaceDE w:val="0"/>
        <w:autoSpaceDN w:val="0"/>
        <w:adjustRightInd w:val="0"/>
        <w:spacing w:after="0" w:line="240" w:lineRule="auto"/>
        <w:rPr>
          <w:rStyle w:val="BookTitle"/>
        </w:rPr>
      </w:pPr>
    </w:p>
    <w:p w:rsidR="00AD696C" w:rsidRDefault="00AD696C" w:rsidP="00AD696C">
      <w:pPr>
        <w:autoSpaceDE w:val="0"/>
        <w:autoSpaceDN w:val="0"/>
        <w:adjustRightInd w:val="0"/>
        <w:spacing w:after="0" w:line="240" w:lineRule="auto"/>
        <w:rPr>
          <w:rFonts w:ascii="LiberationSans" w:hAnsi="LiberationSans" w:cs="LiberationSans"/>
          <w:sz w:val="24"/>
          <w:szCs w:val="24"/>
        </w:rPr>
      </w:pPr>
      <w:r>
        <w:rPr>
          <w:rFonts w:ascii="LiberationSans" w:hAnsi="LiberationSans" w:cs="LiberationSans"/>
          <w:sz w:val="24"/>
          <w:szCs w:val="24"/>
        </w:rPr>
        <w:t>Content for the website will be managed in Notion https://www.notion.so/</w:t>
      </w:r>
    </w:p>
    <w:p w:rsidR="00AD696C" w:rsidRDefault="00AD696C" w:rsidP="00AD696C">
      <w:pPr>
        <w:autoSpaceDE w:val="0"/>
        <w:autoSpaceDN w:val="0"/>
        <w:adjustRightInd w:val="0"/>
        <w:spacing w:after="0" w:line="240" w:lineRule="auto"/>
        <w:rPr>
          <w:rFonts w:ascii="LiberationSans" w:hAnsi="LiberationSans" w:cs="LiberationSans"/>
          <w:sz w:val="24"/>
          <w:szCs w:val="24"/>
        </w:rPr>
      </w:pPr>
      <w:r>
        <w:rPr>
          <w:rFonts w:ascii="LiberationSans" w:hAnsi="LiberationSans" w:cs="LiberationSans"/>
          <w:sz w:val="24"/>
          <w:szCs w:val="24"/>
        </w:rPr>
        <w:t>This is a really easy to use tool requiring no downloads or technical ability.</w:t>
      </w:r>
    </w:p>
    <w:p w:rsidR="00AD696C" w:rsidRDefault="00AD696C" w:rsidP="00AD696C">
      <w:pPr>
        <w:autoSpaceDE w:val="0"/>
        <w:autoSpaceDN w:val="0"/>
        <w:adjustRightInd w:val="0"/>
        <w:spacing w:after="0" w:line="240" w:lineRule="auto"/>
        <w:rPr>
          <w:rFonts w:ascii="LiberationSans" w:hAnsi="LiberationSans" w:cs="LiberationSans"/>
          <w:sz w:val="24"/>
          <w:szCs w:val="24"/>
        </w:rPr>
      </w:pPr>
      <w:r>
        <w:rPr>
          <w:rFonts w:ascii="LiberationSans" w:hAnsi="LiberationSans" w:cs="LiberationSans"/>
          <w:sz w:val="24"/>
          <w:szCs w:val="24"/>
        </w:rPr>
        <w:t>The website itself will be managed and built using Super https://super.so/</w:t>
      </w:r>
    </w:p>
    <w:p w:rsidR="00AD696C" w:rsidRDefault="00AD696C" w:rsidP="00AD696C">
      <w:pPr>
        <w:autoSpaceDE w:val="0"/>
        <w:autoSpaceDN w:val="0"/>
        <w:adjustRightInd w:val="0"/>
        <w:spacing w:after="0" w:line="240" w:lineRule="auto"/>
        <w:rPr>
          <w:rFonts w:ascii="LiberationSans" w:hAnsi="LiberationSans" w:cs="LiberationSans"/>
          <w:sz w:val="24"/>
          <w:szCs w:val="24"/>
        </w:rPr>
      </w:pPr>
      <w:r>
        <w:rPr>
          <w:rFonts w:ascii="LiberationSans" w:hAnsi="LiberationSans" w:cs="LiberationSans"/>
          <w:sz w:val="24"/>
          <w:szCs w:val="24"/>
        </w:rPr>
        <w:t>I will build a custom design to suit WOA.</w:t>
      </w:r>
    </w:p>
    <w:p w:rsidR="00AD696C" w:rsidRDefault="00AD696C" w:rsidP="00AD696C">
      <w:pPr>
        <w:autoSpaceDE w:val="0"/>
        <w:autoSpaceDN w:val="0"/>
        <w:adjustRightInd w:val="0"/>
        <w:spacing w:after="0" w:line="240" w:lineRule="auto"/>
        <w:rPr>
          <w:rFonts w:ascii="LiberationSans" w:hAnsi="LiberationSans" w:cs="LiberationSans"/>
          <w:sz w:val="24"/>
          <w:szCs w:val="24"/>
        </w:rPr>
      </w:pPr>
      <w:r>
        <w:rPr>
          <w:rFonts w:ascii="LiberationSans" w:hAnsi="LiberationSans" w:cs="LiberationSans"/>
          <w:sz w:val="24"/>
          <w:szCs w:val="24"/>
        </w:rPr>
        <w:t>This software essentially turns the content in Notion into a high performing website.</w:t>
      </w:r>
    </w:p>
    <w:p w:rsidR="00AD696C" w:rsidRDefault="00AD696C" w:rsidP="00AD696C">
      <w:pPr>
        <w:autoSpaceDE w:val="0"/>
        <w:autoSpaceDN w:val="0"/>
        <w:adjustRightInd w:val="0"/>
        <w:spacing w:after="0" w:line="240" w:lineRule="auto"/>
        <w:rPr>
          <w:rFonts w:ascii="LiberationSans-Italic" w:hAnsi="LiberationSans-Italic" w:cs="LiberationSans-Italic"/>
          <w:i/>
          <w:iCs/>
          <w:sz w:val="24"/>
          <w:szCs w:val="24"/>
        </w:rPr>
      </w:pPr>
      <w:r>
        <w:rPr>
          <w:rFonts w:ascii="LiberationSans" w:hAnsi="LiberationSans" w:cs="LiberationSans"/>
          <w:sz w:val="24"/>
          <w:szCs w:val="24"/>
        </w:rPr>
        <w:t xml:space="preserve">Super also takes care of the hosting. The cost per year is $132 ~ £110 </w:t>
      </w:r>
      <w:r>
        <w:rPr>
          <w:rFonts w:ascii="LiberationSans-Italic" w:hAnsi="LiberationSans-Italic" w:cs="LiberationSans-Italic"/>
          <w:i/>
          <w:iCs/>
          <w:sz w:val="24"/>
          <w:szCs w:val="24"/>
        </w:rPr>
        <w:t>or $12 per</w:t>
      </w:r>
    </w:p>
    <w:p w:rsidR="00AD696C" w:rsidRDefault="00AD696C" w:rsidP="00AD696C">
      <w:pPr>
        <w:autoSpaceDE w:val="0"/>
        <w:autoSpaceDN w:val="0"/>
        <w:adjustRightInd w:val="0"/>
        <w:spacing w:after="0" w:line="240" w:lineRule="auto"/>
        <w:rPr>
          <w:rFonts w:ascii="LiberationSans-Italic" w:hAnsi="LiberationSans-Italic" w:cs="LiberationSans-Italic"/>
          <w:i/>
          <w:iCs/>
          <w:sz w:val="24"/>
          <w:szCs w:val="24"/>
        </w:rPr>
      </w:pPr>
      <w:proofErr w:type="gramStart"/>
      <w:r>
        <w:rPr>
          <w:rFonts w:ascii="LiberationSans-Italic" w:hAnsi="LiberationSans-Italic" w:cs="LiberationSans-Italic"/>
          <w:i/>
          <w:iCs/>
          <w:sz w:val="24"/>
          <w:szCs w:val="24"/>
        </w:rPr>
        <w:t>month</w:t>
      </w:r>
      <w:proofErr w:type="gramEnd"/>
    </w:p>
    <w:p w:rsidR="00AD696C" w:rsidRDefault="00AD696C" w:rsidP="00AD696C">
      <w:pPr>
        <w:autoSpaceDE w:val="0"/>
        <w:autoSpaceDN w:val="0"/>
        <w:adjustRightInd w:val="0"/>
        <w:spacing w:after="0" w:line="240" w:lineRule="auto"/>
        <w:rPr>
          <w:rFonts w:ascii="LiberationSans" w:hAnsi="LiberationSans" w:cs="LiberationSans"/>
          <w:sz w:val="24"/>
          <w:szCs w:val="24"/>
        </w:rPr>
      </w:pPr>
      <w:r>
        <w:rPr>
          <w:rFonts w:ascii="LiberationSans" w:hAnsi="LiberationSans" w:cs="LiberationSans"/>
          <w:sz w:val="24"/>
          <w:szCs w:val="24"/>
        </w:rPr>
        <w:t>Overall the experience of managing content on the website will feel extremely easy,</w:t>
      </w:r>
    </w:p>
    <w:p w:rsidR="00AD696C" w:rsidRDefault="001B314A" w:rsidP="00AD696C">
      <w:pPr>
        <w:autoSpaceDE w:val="0"/>
        <w:autoSpaceDN w:val="0"/>
        <w:adjustRightInd w:val="0"/>
        <w:spacing w:after="0" w:line="240" w:lineRule="auto"/>
        <w:rPr>
          <w:rFonts w:ascii="LiberationSans" w:hAnsi="LiberationSans" w:cs="LiberationSans"/>
          <w:sz w:val="24"/>
          <w:szCs w:val="24"/>
        </w:rPr>
      </w:pPr>
      <w:proofErr w:type="gramStart"/>
      <w:r>
        <w:rPr>
          <w:rFonts w:ascii="LiberationSans" w:hAnsi="LiberationSans" w:cs="LiberationSans"/>
          <w:sz w:val="24"/>
          <w:szCs w:val="24"/>
        </w:rPr>
        <w:t>and</w:t>
      </w:r>
      <w:proofErr w:type="gramEnd"/>
      <w:r>
        <w:rPr>
          <w:rFonts w:ascii="LiberationSans" w:hAnsi="LiberationSans" w:cs="LiberationSans"/>
          <w:sz w:val="24"/>
          <w:szCs w:val="24"/>
        </w:rPr>
        <w:t xml:space="preserve"> with lot</w:t>
      </w:r>
      <w:r w:rsidR="00AD696C">
        <w:rPr>
          <w:rFonts w:ascii="LiberationSans" w:hAnsi="LiberationSans" w:cs="LiberationSans"/>
          <w:sz w:val="24"/>
          <w:szCs w:val="24"/>
        </w:rPr>
        <w:t>s of scope for future enhancements. This is what editing a website in</w:t>
      </w:r>
    </w:p>
    <w:p w:rsidR="00AD696C" w:rsidRDefault="00AD696C" w:rsidP="00AD696C">
      <w:pPr>
        <w:autoSpaceDE w:val="0"/>
        <w:autoSpaceDN w:val="0"/>
        <w:adjustRightInd w:val="0"/>
        <w:spacing w:after="0" w:line="240" w:lineRule="auto"/>
        <w:rPr>
          <w:rFonts w:ascii="LiberationSans" w:hAnsi="LiberationSans" w:cs="LiberationSans"/>
          <w:sz w:val="24"/>
          <w:szCs w:val="24"/>
        </w:rPr>
      </w:pPr>
      <w:r>
        <w:rPr>
          <w:rFonts w:ascii="LiberationSans" w:hAnsi="LiberationSans" w:cs="LiberationSans"/>
          <w:sz w:val="24"/>
          <w:szCs w:val="24"/>
        </w:rPr>
        <w:t>2022 should be like.</w:t>
      </w:r>
    </w:p>
    <w:p w:rsidR="00AD696C" w:rsidRDefault="00AD696C" w:rsidP="00AD696C">
      <w:pPr>
        <w:autoSpaceDE w:val="0"/>
        <w:autoSpaceDN w:val="0"/>
        <w:adjustRightInd w:val="0"/>
        <w:spacing w:after="0" w:line="240" w:lineRule="auto"/>
        <w:rPr>
          <w:rStyle w:val="BookTitle"/>
        </w:rPr>
      </w:pPr>
    </w:p>
    <w:p w:rsidR="00AD696C" w:rsidRDefault="00AD696C" w:rsidP="00AD696C">
      <w:pPr>
        <w:autoSpaceDE w:val="0"/>
        <w:autoSpaceDN w:val="0"/>
        <w:adjustRightInd w:val="0"/>
        <w:spacing w:after="0" w:line="240" w:lineRule="auto"/>
        <w:rPr>
          <w:rStyle w:val="BookTitle"/>
        </w:rPr>
      </w:pPr>
      <w:r w:rsidRPr="003D389E">
        <w:rPr>
          <w:rStyle w:val="BookTitle"/>
        </w:rPr>
        <w:t>Deliverables</w:t>
      </w:r>
    </w:p>
    <w:p w:rsidR="00AD696C" w:rsidRPr="003D389E" w:rsidRDefault="00AD696C" w:rsidP="00AD696C">
      <w:pPr>
        <w:autoSpaceDE w:val="0"/>
        <w:autoSpaceDN w:val="0"/>
        <w:adjustRightInd w:val="0"/>
        <w:spacing w:after="0" w:line="240" w:lineRule="auto"/>
        <w:rPr>
          <w:rStyle w:val="BookTitle"/>
        </w:rPr>
      </w:pPr>
    </w:p>
    <w:p w:rsidR="00AD696C" w:rsidRPr="005E766F" w:rsidRDefault="00AD696C" w:rsidP="00AD696C">
      <w:pPr>
        <w:pStyle w:val="ListParagraph"/>
        <w:numPr>
          <w:ilvl w:val="0"/>
          <w:numId w:val="4"/>
        </w:numPr>
        <w:autoSpaceDE w:val="0"/>
        <w:autoSpaceDN w:val="0"/>
        <w:adjustRightInd w:val="0"/>
        <w:spacing w:after="0" w:line="240" w:lineRule="auto"/>
        <w:rPr>
          <w:rFonts w:ascii="LiberationSans" w:hAnsi="LiberationSans" w:cs="LiberationSans"/>
          <w:sz w:val="24"/>
          <w:szCs w:val="24"/>
        </w:rPr>
      </w:pPr>
      <w:r w:rsidRPr="005E766F">
        <w:rPr>
          <w:rFonts w:ascii="LiberationSans" w:hAnsi="LiberationSans" w:cs="LiberationSans"/>
          <w:sz w:val="24"/>
          <w:szCs w:val="24"/>
        </w:rPr>
        <w:t>Website design in Super.</w:t>
      </w:r>
    </w:p>
    <w:p w:rsidR="00AD696C" w:rsidRPr="005E766F" w:rsidRDefault="00AD696C" w:rsidP="00AD696C">
      <w:pPr>
        <w:pStyle w:val="ListParagraph"/>
        <w:numPr>
          <w:ilvl w:val="0"/>
          <w:numId w:val="4"/>
        </w:numPr>
        <w:autoSpaceDE w:val="0"/>
        <w:autoSpaceDN w:val="0"/>
        <w:adjustRightInd w:val="0"/>
        <w:spacing w:after="0" w:line="240" w:lineRule="auto"/>
        <w:rPr>
          <w:rFonts w:ascii="LiberationSans" w:hAnsi="LiberationSans" w:cs="LiberationSans"/>
          <w:sz w:val="24"/>
          <w:szCs w:val="24"/>
        </w:rPr>
      </w:pPr>
      <w:proofErr w:type="gramStart"/>
      <w:r w:rsidRPr="005E766F">
        <w:rPr>
          <w:rFonts w:ascii="LiberationSans" w:hAnsi="LiberationSans" w:cs="LiberationSans"/>
          <w:sz w:val="24"/>
          <w:szCs w:val="24"/>
        </w:rPr>
        <w:t>login</w:t>
      </w:r>
      <w:proofErr w:type="gramEnd"/>
      <w:r w:rsidRPr="005E766F">
        <w:rPr>
          <w:rFonts w:ascii="LiberationSans" w:hAnsi="LiberationSans" w:cs="LiberationSans"/>
          <w:sz w:val="24"/>
          <w:szCs w:val="24"/>
        </w:rPr>
        <w:t xml:space="preserve"> details to WOA Notion account.</w:t>
      </w:r>
    </w:p>
    <w:p w:rsidR="00AD696C" w:rsidRPr="005E766F" w:rsidRDefault="00AD696C" w:rsidP="00AD696C">
      <w:pPr>
        <w:pStyle w:val="ListParagraph"/>
        <w:numPr>
          <w:ilvl w:val="0"/>
          <w:numId w:val="4"/>
        </w:numPr>
        <w:autoSpaceDE w:val="0"/>
        <w:autoSpaceDN w:val="0"/>
        <w:adjustRightInd w:val="0"/>
        <w:spacing w:after="0" w:line="240" w:lineRule="auto"/>
        <w:rPr>
          <w:rFonts w:ascii="LiberationSans" w:hAnsi="LiberationSans" w:cs="LiberationSans"/>
          <w:sz w:val="24"/>
          <w:szCs w:val="24"/>
        </w:rPr>
      </w:pPr>
      <w:proofErr w:type="gramStart"/>
      <w:r w:rsidRPr="005E766F">
        <w:rPr>
          <w:rFonts w:ascii="LiberationSans" w:hAnsi="LiberationSans" w:cs="LiberationSans"/>
          <w:sz w:val="24"/>
          <w:szCs w:val="24"/>
        </w:rPr>
        <w:t>Migrate</w:t>
      </w:r>
      <w:proofErr w:type="gramEnd"/>
      <w:r w:rsidRPr="005E766F">
        <w:rPr>
          <w:rFonts w:ascii="LiberationSans" w:hAnsi="LiberationSans" w:cs="LiberationSans"/>
          <w:sz w:val="24"/>
          <w:szCs w:val="24"/>
        </w:rPr>
        <w:t xml:space="preserve"> all the current words / files onto the new site.</w:t>
      </w:r>
    </w:p>
    <w:p w:rsidR="00AD696C" w:rsidRPr="005E766F" w:rsidRDefault="00AD696C" w:rsidP="00AD696C">
      <w:pPr>
        <w:pStyle w:val="ListParagraph"/>
        <w:numPr>
          <w:ilvl w:val="0"/>
          <w:numId w:val="4"/>
        </w:numPr>
        <w:autoSpaceDE w:val="0"/>
        <w:autoSpaceDN w:val="0"/>
        <w:adjustRightInd w:val="0"/>
        <w:spacing w:after="0" w:line="240" w:lineRule="auto"/>
        <w:rPr>
          <w:rFonts w:ascii="LiberationSans" w:hAnsi="LiberationSans" w:cs="LiberationSans"/>
          <w:sz w:val="24"/>
          <w:szCs w:val="24"/>
        </w:rPr>
      </w:pPr>
      <w:r w:rsidRPr="005E766F">
        <w:rPr>
          <w:rFonts w:ascii="LiberationSans" w:hAnsi="LiberationSans" w:cs="LiberationSans"/>
          <w:sz w:val="24"/>
          <w:szCs w:val="24"/>
        </w:rPr>
        <w:t>Search engine optimisation</w:t>
      </w:r>
    </w:p>
    <w:p w:rsidR="00AD696C" w:rsidRPr="005E766F" w:rsidRDefault="00AD696C" w:rsidP="00AD696C">
      <w:pPr>
        <w:pStyle w:val="ListParagraph"/>
        <w:numPr>
          <w:ilvl w:val="1"/>
          <w:numId w:val="4"/>
        </w:numPr>
        <w:autoSpaceDE w:val="0"/>
        <w:autoSpaceDN w:val="0"/>
        <w:adjustRightInd w:val="0"/>
        <w:spacing w:after="0" w:line="240" w:lineRule="auto"/>
        <w:rPr>
          <w:rFonts w:ascii="LiberationSans" w:hAnsi="LiberationSans" w:cs="LiberationSans"/>
          <w:sz w:val="24"/>
          <w:szCs w:val="24"/>
        </w:rPr>
      </w:pPr>
      <w:r w:rsidRPr="005E766F">
        <w:rPr>
          <w:rFonts w:ascii="LiberationSans" w:hAnsi="LiberationSans" w:cs="LiberationSans"/>
          <w:sz w:val="24"/>
          <w:szCs w:val="24"/>
        </w:rPr>
        <w:t xml:space="preserve">I will improve WOA’s search engine results </w:t>
      </w:r>
      <w:proofErr w:type="spellStart"/>
      <w:r w:rsidRPr="005E766F">
        <w:rPr>
          <w:rFonts w:ascii="LiberationSans" w:hAnsi="LiberationSans" w:cs="LiberationSans"/>
          <w:sz w:val="24"/>
          <w:szCs w:val="24"/>
        </w:rPr>
        <w:t>i.e</w:t>
      </w:r>
      <w:proofErr w:type="spellEnd"/>
      <w:r w:rsidRPr="005E766F">
        <w:rPr>
          <w:rFonts w:ascii="LiberationSans" w:hAnsi="LiberationSans" w:cs="LiberationSans"/>
          <w:sz w:val="24"/>
          <w:szCs w:val="24"/>
        </w:rPr>
        <w:t xml:space="preserve"> make it more likely that the </w:t>
      </w:r>
      <w:proofErr w:type="spellStart"/>
      <w:r w:rsidRPr="005E766F">
        <w:rPr>
          <w:rFonts w:ascii="LiberationSans" w:hAnsi="LiberationSans" w:cs="LiberationSans"/>
          <w:sz w:val="24"/>
          <w:szCs w:val="24"/>
        </w:rPr>
        <w:t>woa</w:t>
      </w:r>
      <w:proofErr w:type="spellEnd"/>
      <w:r w:rsidRPr="005E766F">
        <w:rPr>
          <w:rFonts w:ascii="LiberationSans" w:hAnsi="LiberationSans" w:cs="LiberationSans"/>
          <w:sz w:val="24"/>
          <w:szCs w:val="24"/>
        </w:rPr>
        <w:t xml:space="preserve"> website appears for people who are looking by clearly tagging content within a page.</w:t>
      </w:r>
    </w:p>
    <w:p w:rsidR="00AD696C" w:rsidRPr="005E766F" w:rsidRDefault="00AD696C" w:rsidP="00AD696C">
      <w:pPr>
        <w:pStyle w:val="ListParagraph"/>
        <w:numPr>
          <w:ilvl w:val="1"/>
          <w:numId w:val="4"/>
        </w:numPr>
        <w:autoSpaceDE w:val="0"/>
        <w:autoSpaceDN w:val="0"/>
        <w:adjustRightInd w:val="0"/>
        <w:spacing w:after="0" w:line="240" w:lineRule="auto"/>
        <w:rPr>
          <w:rFonts w:ascii="LiberationSans" w:hAnsi="LiberationSans" w:cs="LiberationSans"/>
          <w:sz w:val="24"/>
          <w:szCs w:val="24"/>
        </w:rPr>
      </w:pPr>
      <w:r w:rsidRPr="005E766F">
        <w:rPr>
          <w:rFonts w:ascii="LiberationSans" w:hAnsi="LiberationSans" w:cs="LiberationSans"/>
          <w:sz w:val="24"/>
          <w:szCs w:val="24"/>
        </w:rPr>
        <w:t xml:space="preserve">I will also design link previews to the website so that when a link to </w:t>
      </w:r>
      <w:proofErr w:type="spellStart"/>
      <w:r w:rsidRPr="005E766F">
        <w:rPr>
          <w:rFonts w:ascii="LiberationSans" w:hAnsi="LiberationSans" w:cs="LiberationSans"/>
          <w:sz w:val="24"/>
          <w:szCs w:val="24"/>
        </w:rPr>
        <w:t>woa</w:t>
      </w:r>
      <w:proofErr w:type="spellEnd"/>
      <w:r w:rsidRPr="005E766F">
        <w:rPr>
          <w:rFonts w:ascii="LiberationSans" w:hAnsi="LiberationSans" w:cs="LiberationSans"/>
          <w:sz w:val="24"/>
          <w:szCs w:val="24"/>
        </w:rPr>
        <w:t xml:space="preserve"> is shared via social media it will be more likely to be clicked.</w:t>
      </w:r>
    </w:p>
    <w:p w:rsidR="00AD696C" w:rsidRPr="005E766F" w:rsidRDefault="00AD696C" w:rsidP="00AD696C">
      <w:pPr>
        <w:pStyle w:val="ListParagraph"/>
        <w:numPr>
          <w:ilvl w:val="0"/>
          <w:numId w:val="4"/>
        </w:numPr>
        <w:autoSpaceDE w:val="0"/>
        <w:autoSpaceDN w:val="0"/>
        <w:adjustRightInd w:val="0"/>
        <w:spacing w:after="0" w:line="240" w:lineRule="auto"/>
        <w:rPr>
          <w:rFonts w:ascii="LiberationSans" w:hAnsi="LiberationSans" w:cs="LiberationSans"/>
          <w:sz w:val="24"/>
          <w:szCs w:val="24"/>
        </w:rPr>
      </w:pPr>
      <w:r w:rsidRPr="005E766F">
        <w:rPr>
          <w:rFonts w:ascii="LiberationSans" w:hAnsi="LiberationSans" w:cs="LiberationSans"/>
          <w:sz w:val="24"/>
          <w:szCs w:val="24"/>
        </w:rPr>
        <w:t>Maintenance</w:t>
      </w:r>
    </w:p>
    <w:p w:rsidR="00AD696C" w:rsidRDefault="00AD696C" w:rsidP="00AD696C">
      <w:pPr>
        <w:autoSpaceDE w:val="0"/>
        <w:autoSpaceDN w:val="0"/>
        <w:adjustRightInd w:val="0"/>
        <w:spacing w:after="0" w:line="240" w:lineRule="auto"/>
        <w:rPr>
          <w:rStyle w:val="BookTitle"/>
        </w:rPr>
      </w:pPr>
    </w:p>
    <w:p w:rsidR="00AD696C" w:rsidRPr="003D389E" w:rsidRDefault="00AD696C" w:rsidP="00AD696C">
      <w:pPr>
        <w:autoSpaceDE w:val="0"/>
        <w:autoSpaceDN w:val="0"/>
        <w:adjustRightInd w:val="0"/>
        <w:spacing w:after="0" w:line="240" w:lineRule="auto"/>
        <w:rPr>
          <w:rStyle w:val="BookTitle"/>
        </w:rPr>
      </w:pPr>
      <w:r w:rsidRPr="003D389E">
        <w:rPr>
          <w:rStyle w:val="BookTitle"/>
        </w:rPr>
        <w:t>Quote</w:t>
      </w:r>
    </w:p>
    <w:p w:rsidR="00E2288E" w:rsidRDefault="00AD696C" w:rsidP="00AD696C">
      <w:pPr>
        <w:spacing w:before="100" w:beforeAutospacing="1" w:after="100" w:afterAutospacing="1" w:line="240" w:lineRule="auto"/>
        <w:rPr>
          <w:rFonts w:ascii="LiberationSans" w:hAnsi="LiberationSans" w:cs="LiberationSans"/>
          <w:sz w:val="24"/>
          <w:szCs w:val="24"/>
        </w:rPr>
      </w:pPr>
      <w:r>
        <w:rPr>
          <w:rFonts w:ascii="LiberationSans" w:hAnsi="LiberationSans" w:cs="LiberationSans"/>
          <w:sz w:val="24"/>
          <w:szCs w:val="24"/>
        </w:rPr>
        <w:t xml:space="preserve">£750 </w:t>
      </w:r>
      <w:proofErr w:type="gramStart"/>
      <w:r>
        <w:rPr>
          <w:rFonts w:ascii="LiberationSans" w:hAnsi="LiberationSans" w:cs="LiberationSans"/>
          <w:sz w:val="24"/>
          <w:szCs w:val="24"/>
        </w:rPr>
        <w:t>This</w:t>
      </w:r>
      <w:proofErr w:type="gramEnd"/>
      <w:r>
        <w:rPr>
          <w:rFonts w:ascii="LiberationSans" w:hAnsi="LiberationSans" w:cs="LiberationSans"/>
          <w:sz w:val="24"/>
          <w:szCs w:val="24"/>
        </w:rPr>
        <w:t xml:space="preserve"> based on an estimated 10 days of work.</w:t>
      </w:r>
    </w:p>
    <w:p w:rsidR="00E2288E" w:rsidRDefault="00E2288E">
      <w:pPr>
        <w:rPr>
          <w:rFonts w:ascii="LiberationSans" w:hAnsi="LiberationSans" w:cs="LiberationSans"/>
          <w:sz w:val="24"/>
          <w:szCs w:val="24"/>
        </w:rPr>
      </w:pPr>
      <w:r>
        <w:rPr>
          <w:rFonts w:ascii="LiberationSans" w:hAnsi="LiberationSans" w:cs="LiberationSans"/>
          <w:sz w:val="24"/>
          <w:szCs w:val="24"/>
        </w:rPr>
        <w:br w:type="page"/>
      </w:r>
    </w:p>
    <w:p w:rsidR="00003B5D" w:rsidRPr="00003B5D" w:rsidRDefault="00003B5D">
      <w:pPr>
        <w:pStyle w:val="TOC2"/>
        <w:tabs>
          <w:tab w:val="left" w:pos="660"/>
          <w:tab w:val="right" w:leader="dot" w:pos="9605"/>
        </w:tabs>
        <w:rPr>
          <w:rFonts w:cstheme="minorHAnsi"/>
          <w:b/>
          <w:sz w:val="24"/>
          <w:szCs w:val="24"/>
        </w:rPr>
      </w:pPr>
      <w:r>
        <w:rPr>
          <w:rFonts w:cstheme="minorHAnsi"/>
          <w:b/>
          <w:sz w:val="24"/>
          <w:szCs w:val="24"/>
        </w:rPr>
        <w:lastRenderedPageBreak/>
        <w:t>Actions</w:t>
      </w:r>
    </w:p>
    <w:p w:rsidR="00C96CE6" w:rsidRDefault="00FF695C">
      <w:pPr>
        <w:pStyle w:val="TOC2"/>
        <w:tabs>
          <w:tab w:val="left" w:pos="660"/>
          <w:tab w:val="right" w:leader="dot" w:pos="9605"/>
        </w:tabs>
        <w:rPr>
          <w:rFonts w:eastAsiaTheme="minorEastAsia"/>
          <w:noProof/>
          <w:lang w:eastAsia="en-GB"/>
        </w:rPr>
      </w:pPr>
      <w:r>
        <w:rPr>
          <w:rFonts w:ascii="LiberationSans" w:hAnsi="LiberationSans" w:cs="LiberationSans"/>
          <w:sz w:val="24"/>
          <w:szCs w:val="24"/>
        </w:rPr>
        <w:fldChar w:fldCharType="begin"/>
      </w:r>
      <w:r w:rsidR="00E2288E">
        <w:rPr>
          <w:rFonts w:ascii="LiberationSans" w:hAnsi="LiberationSans" w:cs="LiberationSans"/>
          <w:sz w:val="24"/>
          <w:szCs w:val="24"/>
        </w:rPr>
        <w:instrText xml:space="preserve"> TOC  \* MERGEFORMAT </w:instrText>
      </w:r>
      <w:r>
        <w:rPr>
          <w:rFonts w:ascii="LiberationSans" w:hAnsi="LiberationSans" w:cs="LiberationSans"/>
          <w:sz w:val="24"/>
          <w:szCs w:val="24"/>
        </w:rPr>
        <w:fldChar w:fldCharType="separate"/>
      </w:r>
      <w:r w:rsidR="00C96CE6">
        <w:rPr>
          <w:noProof/>
        </w:rPr>
        <w:t>1.</w:t>
      </w:r>
      <w:r w:rsidR="00C96CE6">
        <w:rPr>
          <w:rFonts w:eastAsiaTheme="minorEastAsia"/>
          <w:noProof/>
          <w:lang w:eastAsia="en-GB"/>
        </w:rPr>
        <w:tab/>
      </w:r>
      <w:r w:rsidR="00C96CE6">
        <w:rPr>
          <w:noProof/>
        </w:rPr>
        <w:t>Apologies</w:t>
      </w:r>
      <w:r w:rsidR="00C96CE6">
        <w:rPr>
          <w:noProof/>
        </w:rPr>
        <w:tab/>
      </w:r>
      <w:r w:rsidR="00C96CE6">
        <w:rPr>
          <w:noProof/>
        </w:rPr>
        <w:fldChar w:fldCharType="begin"/>
      </w:r>
      <w:r w:rsidR="00C96CE6">
        <w:rPr>
          <w:noProof/>
        </w:rPr>
        <w:instrText xml:space="preserve"> PAGEREF _Toc121762870 \h </w:instrText>
      </w:r>
      <w:r w:rsidR="00C96CE6">
        <w:rPr>
          <w:noProof/>
        </w:rPr>
      </w:r>
      <w:r w:rsidR="00C96CE6">
        <w:rPr>
          <w:noProof/>
        </w:rPr>
        <w:fldChar w:fldCharType="separate"/>
      </w:r>
      <w:r w:rsidR="00C96CE6">
        <w:rPr>
          <w:noProof/>
        </w:rPr>
        <w:t>1</w:t>
      </w:r>
      <w:r w:rsidR="00C96CE6">
        <w:rPr>
          <w:noProof/>
        </w:rPr>
        <w:fldChar w:fldCharType="end"/>
      </w:r>
    </w:p>
    <w:p w:rsidR="00C96CE6" w:rsidRDefault="00C96CE6">
      <w:pPr>
        <w:pStyle w:val="TOC2"/>
        <w:tabs>
          <w:tab w:val="left" w:pos="660"/>
          <w:tab w:val="right" w:leader="dot" w:pos="9605"/>
        </w:tabs>
        <w:rPr>
          <w:rFonts w:eastAsiaTheme="minorEastAsia"/>
          <w:noProof/>
          <w:lang w:eastAsia="en-GB"/>
        </w:rPr>
      </w:pPr>
      <w:r>
        <w:rPr>
          <w:noProof/>
        </w:rPr>
        <w:t>2.</w:t>
      </w:r>
      <w:r>
        <w:rPr>
          <w:rFonts w:eastAsiaTheme="minorEastAsia"/>
          <w:noProof/>
          <w:lang w:eastAsia="en-GB"/>
        </w:rPr>
        <w:tab/>
      </w:r>
      <w:r>
        <w:rPr>
          <w:noProof/>
        </w:rPr>
        <w:t>Matters arising from previous minutes</w:t>
      </w:r>
      <w:r>
        <w:rPr>
          <w:noProof/>
        </w:rPr>
        <w:tab/>
      </w:r>
      <w:r>
        <w:rPr>
          <w:noProof/>
        </w:rPr>
        <w:fldChar w:fldCharType="begin"/>
      </w:r>
      <w:r>
        <w:rPr>
          <w:noProof/>
        </w:rPr>
        <w:instrText xml:space="preserve"> PAGEREF _Toc121762871 \h </w:instrText>
      </w:r>
      <w:r>
        <w:rPr>
          <w:noProof/>
        </w:rPr>
      </w:r>
      <w:r>
        <w:rPr>
          <w:noProof/>
        </w:rPr>
        <w:fldChar w:fldCharType="separate"/>
      </w:r>
      <w:r>
        <w:rPr>
          <w:noProof/>
        </w:rPr>
        <w:t>1</w:t>
      </w:r>
      <w:r>
        <w:rPr>
          <w:noProof/>
        </w:rPr>
        <w:fldChar w:fldCharType="end"/>
      </w:r>
    </w:p>
    <w:p w:rsidR="00C96CE6" w:rsidRDefault="00C96CE6">
      <w:pPr>
        <w:pStyle w:val="TOC2"/>
        <w:tabs>
          <w:tab w:val="left" w:pos="660"/>
          <w:tab w:val="right" w:leader="dot" w:pos="9605"/>
        </w:tabs>
        <w:rPr>
          <w:rFonts w:eastAsiaTheme="minorEastAsia"/>
          <w:noProof/>
          <w:lang w:eastAsia="en-GB"/>
        </w:rPr>
      </w:pPr>
      <w:r>
        <w:rPr>
          <w:noProof/>
        </w:rPr>
        <w:t>3.</w:t>
      </w:r>
      <w:r>
        <w:rPr>
          <w:rFonts w:eastAsiaTheme="minorEastAsia"/>
          <w:noProof/>
          <w:lang w:eastAsia="en-GB"/>
        </w:rPr>
        <w:tab/>
      </w:r>
      <w:r>
        <w:rPr>
          <w:noProof/>
        </w:rPr>
        <w:t>Finance report – 12th September 2022 to 14th November 2022</w:t>
      </w:r>
      <w:r>
        <w:rPr>
          <w:noProof/>
        </w:rPr>
        <w:tab/>
      </w:r>
      <w:r>
        <w:rPr>
          <w:noProof/>
        </w:rPr>
        <w:fldChar w:fldCharType="begin"/>
      </w:r>
      <w:r>
        <w:rPr>
          <w:noProof/>
        </w:rPr>
        <w:instrText xml:space="preserve"> PAGEREF _Toc121762872 \h </w:instrText>
      </w:r>
      <w:r>
        <w:rPr>
          <w:noProof/>
        </w:rPr>
      </w:r>
      <w:r>
        <w:rPr>
          <w:noProof/>
        </w:rPr>
        <w:fldChar w:fldCharType="separate"/>
      </w:r>
      <w:r>
        <w:rPr>
          <w:noProof/>
        </w:rPr>
        <w:t>2</w:t>
      </w:r>
      <w:r>
        <w:rPr>
          <w:noProof/>
        </w:rPr>
        <w:fldChar w:fldCharType="end"/>
      </w:r>
    </w:p>
    <w:p w:rsidR="00C96CE6" w:rsidRDefault="00C96CE6">
      <w:pPr>
        <w:pStyle w:val="TOC3"/>
        <w:tabs>
          <w:tab w:val="right" w:leader="dot" w:pos="9605"/>
        </w:tabs>
        <w:rPr>
          <w:rFonts w:eastAsiaTheme="minorEastAsia"/>
          <w:noProof/>
          <w:lang w:eastAsia="en-GB"/>
        </w:rPr>
      </w:pPr>
      <w:r w:rsidRPr="00D21F6E">
        <w:rPr>
          <w:b/>
          <w:noProof/>
        </w:rPr>
        <w:t>Action</w:t>
      </w:r>
      <w:r w:rsidRPr="00D21F6E">
        <w:rPr>
          <w:b/>
          <w:noProof/>
          <w:lang w:eastAsia="en-GB"/>
        </w:rPr>
        <w:t xml:space="preserve"> – </w:t>
      </w:r>
      <w:r w:rsidRPr="00D21F6E">
        <w:rPr>
          <w:b/>
          <w:noProof/>
        </w:rPr>
        <w:t xml:space="preserve"> </w:t>
      </w:r>
      <w:r>
        <w:rPr>
          <w:noProof/>
        </w:rPr>
        <w:t>Ko’S and JL to complete the Welsh Champs/VHI accounts</w:t>
      </w:r>
      <w:r>
        <w:rPr>
          <w:noProof/>
        </w:rPr>
        <w:tab/>
      </w:r>
      <w:r>
        <w:rPr>
          <w:noProof/>
        </w:rPr>
        <w:fldChar w:fldCharType="begin"/>
      </w:r>
      <w:r>
        <w:rPr>
          <w:noProof/>
        </w:rPr>
        <w:instrText xml:space="preserve"> PAGEREF _Toc121762873 \h </w:instrText>
      </w:r>
      <w:r>
        <w:rPr>
          <w:noProof/>
        </w:rPr>
      </w:r>
      <w:r>
        <w:rPr>
          <w:noProof/>
        </w:rPr>
        <w:fldChar w:fldCharType="separate"/>
      </w:r>
      <w:r>
        <w:rPr>
          <w:noProof/>
        </w:rPr>
        <w:t>2</w:t>
      </w:r>
      <w:r>
        <w:rPr>
          <w:noProof/>
        </w:rPr>
        <w:fldChar w:fldCharType="end"/>
      </w:r>
    </w:p>
    <w:p w:rsidR="00C96CE6" w:rsidRDefault="00C96CE6">
      <w:pPr>
        <w:pStyle w:val="TOC3"/>
        <w:tabs>
          <w:tab w:val="right" w:leader="dot" w:pos="9605"/>
        </w:tabs>
        <w:rPr>
          <w:rFonts w:eastAsiaTheme="minorEastAsia"/>
          <w:noProof/>
          <w:lang w:eastAsia="en-GB"/>
        </w:rPr>
      </w:pPr>
      <w:r w:rsidRPr="00D21F6E">
        <w:rPr>
          <w:b/>
          <w:noProof/>
        </w:rPr>
        <w:t>Action</w:t>
      </w:r>
      <w:r>
        <w:rPr>
          <w:noProof/>
        </w:rPr>
        <w:t xml:space="preserve"> – next committee meeting discussion of budget to consider the request for the levy to be waived and possible donation to the clubs for organising the events</w:t>
      </w:r>
      <w:r>
        <w:rPr>
          <w:noProof/>
        </w:rPr>
        <w:tab/>
      </w:r>
      <w:r>
        <w:rPr>
          <w:noProof/>
        </w:rPr>
        <w:fldChar w:fldCharType="begin"/>
      </w:r>
      <w:r>
        <w:rPr>
          <w:noProof/>
        </w:rPr>
        <w:instrText xml:space="preserve"> PAGEREF _Toc121762874 \h </w:instrText>
      </w:r>
      <w:r>
        <w:rPr>
          <w:noProof/>
        </w:rPr>
      </w:r>
      <w:r>
        <w:rPr>
          <w:noProof/>
        </w:rPr>
        <w:fldChar w:fldCharType="separate"/>
      </w:r>
      <w:r>
        <w:rPr>
          <w:noProof/>
        </w:rPr>
        <w:t>2</w:t>
      </w:r>
      <w:r>
        <w:rPr>
          <w:noProof/>
        </w:rPr>
        <w:fldChar w:fldCharType="end"/>
      </w:r>
    </w:p>
    <w:p w:rsidR="00C96CE6" w:rsidRDefault="00C96CE6">
      <w:pPr>
        <w:pStyle w:val="TOC3"/>
        <w:tabs>
          <w:tab w:val="right" w:leader="dot" w:pos="9605"/>
        </w:tabs>
        <w:rPr>
          <w:rFonts w:eastAsiaTheme="minorEastAsia"/>
          <w:noProof/>
          <w:lang w:eastAsia="en-GB"/>
        </w:rPr>
      </w:pPr>
      <w:r w:rsidRPr="00D21F6E">
        <w:rPr>
          <w:b/>
          <w:noProof/>
        </w:rPr>
        <w:t xml:space="preserve">Action </w:t>
      </w:r>
      <w:r>
        <w:rPr>
          <w:noProof/>
        </w:rPr>
        <w:t>–</w:t>
      </w:r>
      <w:r w:rsidRPr="00D21F6E">
        <w:rPr>
          <w:b/>
          <w:noProof/>
        </w:rPr>
        <w:t xml:space="preserve"> </w:t>
      </w:r>
      <w:r>
        <w:rPr>
          <w:noProof/>
        </w:rPr>
        <w:t>All to provide any feedback on the financial policy to JL</w:t>
      </w:r>
      <w:r>
        <w:rPr>
          <w:noProof/>
        </w:rPr>
        <w:tab/>
      </w:r>
      <w:r>
        <w:rPr>
          <w:noProof/>
        </w:rPr>
        <w:fldChar w:fldCharType="begin"/>
      </w:r>
      <w:r>
        <w:rPr>
          <w:noProof/>
        </w:rPr>
        <w:instrText xml:space="preserve"> PAGEREF _Toc121762875 \h </w:instrText>
      </w:r>
      <w:r>
        <w:rPr>
          <w:noProof/>
        </w:rPr>
      </w:r>
      <w:r>
        <w:rPr>
          <w:noProof/>
        </w:rPr>
        <w:fldChar w:fldCharType="separate"/>
      </w:r>
      <w:r>
        <w:rPr>
          <w:noProof/>
        </w:rPr>
        <w:t>2</w:t>
      </w:r>
      <w:r>
        <w:rPr>
          <w:noProof/>
        </w:rPr>
        <w:fldChar w:fldCharType="end"/>
      </w:r>
    </w:p>
    <w:p w:rsidR="00C96CE6" w:rsidRDefault="00C96CE6">
      <w:pPr>
        <w:pStyle w:val="TOC3"/>
        <w:tabs>
          <w:tab w:val="right" w:leader="dot" w:pos="9605"/>
        </w:tabs>
        <w:rPr>
          <w:rFonts w:eastAsiaTheme="minorEastAsia"/>
          <w:noProof/>
          <w:lang w:eastAsia="en-GB"/>
        </w:rPr>
      </w:pPr>
      <w:r w:rsidRPr="00D21F6E">
        <w:rPr>
          <w:b/>
          <w:noProof/>
        </w:rPr>
        <w:t xml:space="preserve">Action </w:t>
      </w:r>
      <w:r>
        <w:rPr>
          <w:noProof/>
        </w:rPr>
        <w:t>– AM and JL to discuss standing orders for ex-pat members to pay WOA membership</w:t>
      </w:r>
      <w:r>
        <w:rPr>
          <w:noProof/>
        </w:rPr>
        <w:tab/>
      </w:r>
      <w:r>
        <w:rPr>
          <w:noProof/>
        </w:rPr>
        <w:fldChar w:fldCharType="begin"/>
      </w:r>
      <w:r>
        <w:rPr>
          <w:noProof/>
        </w:rPr>
        <w:instrText xml:space="preserve"> PAGEREF _Toc121762876 \h </w:instrText>
      </w:r>
      <w:r>
        <w:rPr>
          <w:noProof/>
        </w:rPr>
      </w:r>
      <w:r>
        <w:rPr>
          <w:noProof/>
        </w:rPr>
        <w:fldChar w:fldCharType="separate"/>
      </w:r>
      <w:r>
        <w:rPr>
          <w:noProof/>
        </w:rPr>
        <w:t>2</w:t>
      </w:r>
      <w:r>
        <w:rPr>
          <w:noProof/>
        </w:rPr>
        <w:fldChar w:fldCharType="end"/>
      </w:r>
    </w:p>
    <w:p w:rsidR="00C96CE6" w:rsidRDefault="00C96CE6">
      <w:pPr>
        <w:pStyle w:val="TOC3"/>
        <w:tabs>
          <w:tab w:val="right" w:leader="dot" w:pos="9605"/>
        </w:tabs>
        <w:rPr>
          <w:rFonts w:eastAsiaTheme="minorEastAsia"/>
          <w:noProof/>
          <w:lang w:eastAsia="en-GB"/>
        </w:rPr>
      </w:pPr>
      <w:r w:rsidRPr="00D21F6E">
        <w:rPr>
          <w:b/>
          <w:noProof/>
        </w:rPr>
        <w:t xml:space="preserve">Action </w:t>
      </w:r>
      <w:r>
        <w:rPr>
          <w:noProof/>
        </w:rPr>
        <w:t>– AB to circulate the financial policy for feedback</w:t>
      </w:r>
      <w:r>
        <w:rPr>
          <w:noProof/>
        </w:rPr>
        <w:tab/>
      </w:r>
      <w:r>
        <w:rPr>
          <w:noProof/>
        </w:rPr>
        <w:fldChar w:fldCharType="begin"/>
      </w:r>
      <w:r>
        <w:rPr>
          <w:noProof/>
        </w:rPr>
        <w:instrText xml:space="preserve"> PAGEREF _Toc121762877 \h </w:instrText>
      </w:r>
      <w:r>
        <w:rPr>
          <w:noProof/>
        </w:rPr>
      </w:r>
      <w:r>
        <w:rPr>
          <w:noProof/>
        </w:rPr>
        <w:fldChar w:fldCharType="separate"/>
      </w:r>
      <w:r>
        <w:rPr>
          <w:noProof/>
        </w:rPr>
        <w:t>2</w:t>
      </w:r>
      <w:r>
        <w:rPr>
          <w:noProof/>
        </w:rPr>
        <w:fldChar w:fldCharType="end"/>
      </w:r>
    </w:p>
    <w:p w:rsidR="00C96CE6" w:rsidRDefault="00C96CE6">
      <w:pPr>
        <w:pStyle w:val="TOC2"/>
        <w:tabs>
          <w:tab w:val="left" w:pos="660"/>
          <w:tab w:val="right" w:leader="dot" w:pos="9605"/>
        </w:tabs>
        <w:rPr>
          <w:rFonts w:eastAsiaTheme="minorEastAsia"/>
          <w:noProof/>
          <w:lang w:eastAsia="en-GB"/>
        </w:rPr>
      </w:pPr>
      <w:r>
        <w:rPr>
          <w:noProof/>
        </w:rPr>
        <w:t>4.</w:t>
      </w:r>
      <w:r>
        <w:rPr>
          <w:rFonts w:eastAsiaTheme="minorEastAsia"/>
          <w:noProof/>
          <w:lang w:eastAsia="en-GB"/>
        </w:rPr>
        <w:tab/>
      </w:r>
      <w:r>
        <w:rPr>
          <w:noProof/>
        </w:rPr>
        <w:t>SportWales Governance Review</w:t>
      </w:r>
      <w:r>
        <w:rPr>
          <w:noProof/>
        </w:rPr>
        <w:tab/>
      </w:r>
      <w:r>
        <w:rPr>
          <w:noProof/>
        </w:rPr>
        <w:fldChar w:fldCharType="begin"/>
      </w:r>
      <w:r>
        <w:rPr>
          <w:noProof/>
        </w:rPr>
        <w:instrText xml:space="preserve"> PAGEREF _Toc121762878 \h </w:instrText>
      </w:r>
      <w:r>
        <w:rPr>
          <w:noProof/>
        </w:rPr>
      </w:r>
      <w:r>
        <w:rPr>
          <w:noProof/>
        </w:rPr>
        <w:fldChar w:fldCharType="separate"/>
      </w:r>
      <w:r>
        <w:rPr>
          <w:noProof/>
        </w:rPr>
        <w:t>2</w:t>
      </w:r>
      <w:r>
        <w:rPr>
          <w:noProof/>
        </w:rPr>
        <w:fldChar w:fldCharType="end"/>
      </w:r>
    </w:p>
    <w:p w:rsidR="00C96CE6" w:rsidRDefault="00C96CE6">
      <w:pPr>
        <w:pStyle w:val="TOC3"/>
        <w:tabs>
          <w:tab w:val="right" w:leader="dot" w:pos="9605"/>
        </w:tabs>
        <w:rPr>
          <w:rFonts w:eastAsiaTheme="minorEastAsia"/>
          <w:noProof/>
          <w:lang w:eastAsia="en-GB"/>
        </w:rPr>
      </w:pPr>
      <w:r w:rsidRPr="00D21F6E">
        <w:rPr>
          <w:b/>
          <w:noProof/>
        </w:rPr>
        <w:t>Action</w:t>
      </w:r>
      <w:r>
        <w:rPr>
          <w:noProof/>
        </w:rPr>
        <w:t xml:space="preserve">- </w:t>
      </w:r>
      <w:r w:rsidRPr="00D21F6E">
        <w:rPr>
          <w:bCs/>
          <w:noProof/>
        </w:rPr>
        <w:t>Club reps to raise the issue of a WOA Strategy at Club Meetings and feedback to WOA views on this matter</w:t>
      </w:r>
      <w:r>
        <w:rPr>
          <w:noProof/>
        </w:rPr>
        <w:tab/>
      </w:r>
      <w:r>
        <w:rPr>
          <w:noProof/>
        </w:rPr>
        <w:fldChar w:fldCharType="begin"/>
      </w:r>
      <w:r>
        <w:rPr>
          <w:noProof/>
        </w:rPr>
        <w:instrText xml:space="preserve"> PAGEREF _Toc121762879 \h </w:instrText>
      </w:r>
      <w:r>
        <w:rPr>
          <w:noProof/>
        </w:rPr>
      </w:r>
      <w:r>
        <w:rPr>
          <w:noProof/>
        </w:rPr>
        <w:fldChar w:fldCharType="separate"/>
      </w:r>
      <w:r>
        <w:rPr>
          <w:noProof/>
        </w:rPr>
        <w:t>3</w:t>
      </w:r>
      <w:r>
        <w:rPr>
          <w:noProof/>
        </w:rPr>
        <w:fldChar w:fldCharType="end"/>
      </w:r>
    </w:p>
    <w:p w:rsidR="00C96CE6" w:rsidRDefault="00C96CE6">
      <w:pPr>
        <w:pStyle w:val="TOC3"/>
        <w:tabs>
          <w:tab w:val="right" w:leader="dot" w:pos="9605"/>
        </w:tabs>
        <w:rPr>
          <w:rFonts w:eastAsiaTheme="minorEastAsia"/>
          <w:noProof/>
          <w:lang w:eastAsia="en-GB"/>
        </w:rPr>
      </w:pPr>
      <w:r w:rsidRPr="00D21F6E">
        <w:rPr>
          <w:b/>
          <w:noProof/>
        </w:rPr>
        <w:t xml:space="preserve">Action </w:t>
      </w:r>
      <w:r>
        <w:rPr>
          <w:noProof/>
        </w:rPr>
        <w:t>– JC and NR to liaise to create some discussion notes on budget and strategy before the next WOA meeting.</w:t>
      </w:r>
      <w:r>
        <w:rPr>
          <w:noProof/>
        </w:rPr>
        <w:tab/>
      </w:r>
      <w:r>
        <w:rPr>
          <w:noProof/>
        </w:rPr>
        <w:fldChar w:fldCharType="begin"/>
      </w:r>
      <w:r>
        <w:rPr>
          <w:noProof/>
        </w:rPr>
        <w:instrText xml:space="preserve"> PAGEREF _Toc121762880 \h </w:instrText>
      </w:r>
      <w:r>
        <w:rPr>
          <w:noProof/>
        </w:rPr>
      </w:r>
      <w:r>
        <w:rPr>
          <w:noProof/>
        </w:rPr>
        <w:fldChar w:fldCharType="separate"/>
      </w:r>
      <w:r>
        <w:rPr>
          <w:noProof/>
        </w:rPr>
        <w:t>3</w:t>
      </w:r>
      <w:r>
        <w:rPr>
          <w:noProof/>
        </w:rPr>
        <w:fldChar w:fldCharType="end"/>
      </w:r>
    </w:p>
    <w:p w:rsidR="00C96CE6" w:rsidRDefault="00C96CE6">
      <w:pPr>
        <w:pStyle w:val="TOC2"/>
        <w:tabs>
          <w:tab w:val="left" w:pos="660"/>
          <w:tab w:val="right" w:leader="dot" w:pos="9605"/>
        </w:tabs>
        <w:rPr>
          <w:rFonts w:eastAsiaTheme="minorEastAsia"/>
          <w:noProof/>
          <w:lang w:eastAsia="en-GB"/>
        </w:rPr>
      </w:pPr>
      <w:r>
        <w:rPr>
          <w:noProof/>
        </w:rPr>
        <w:t>5.</w:t>
      </w:r>
      <w:r>
        <w:rPr>
          <w:rFonts w:eastAsiaTheme="minorEastAsia"/>
          <w:noProof/>
          <w:lang w:eastAsia="en-GB"/>
        </w:rPr>
        <w:tab/>
      </w:r>
      <w:r>
        <w:rPr>
          <w:noProof/>
        </w:rPr>
        <w:t>Safeguarding update</w:t>
      </w:r>
      <w:r>
        <w:rPr>
          <w:noProof/>
        </w:rPr>
        <w:tab/>
      </w:r>
      <w:r>
        <w:rPr>
          <w:noProof/>
        </w:rPr>
        <w:fldChar w:fldCharType="begin"/>
      </w:r>
      <w:r>
        <w:rPr>
          <w:noProof/>
        </w:rPr>
        <w:instrText xml:space="preserve"> PAGEREF _Toc121762881 \h </w:instrText>
      </w:r>
      <w:r>
        <w:rPr>
          <w:noProof/>
        </w:rPr>
      </w:r>
      <w:r>
        <w:rPr>
          <w:noProof/>
        </w:rPr>
        <w:fldChar w:fldCharType="separate"/>
      </w:r>
      <w:r>
        <w:rPr>
          <w:noProof/>
        </w:rPr>
        <w:t>4</w:t>
      </w:r>
      <w:r>
        <w:rPr>
          <w:noProof/>
        </w:rPr>
        <w:fldChar w:fldCharType="end"/>
      </w:r>
    </w:p>
    <w:p w:rsidR="00C96CE6" w:rsidRDefault="00C96CE6">
      <w:pPr>
        <w:pStyle w:val="TOC3"/>
        <w:tabs>
          <w:tab w:val="right" w:leader="dot" w:pos="9605"/>
        </w:tabs>
        <w:rPr>
          <w:rFonts w:eastAsiaTheme="minorEastAsia"/>
          <w:noProof/>
          <w:lang w:eastAsia="en-GB"/>
        </w:rPr>
      </w:pPr>
      <w:r w:rsidRPr="00D21F6E">
        <w:rPr>
          <w:b/>
          <w:noProof/>
        </w:rPr>
        <w:t>Action</w:t>
      </w:r>
      <w:r>
        <w:rPr>
          <w:noProof/>
        </w:rPr>
        <w:t>- Clare will further liaise with SportWales, CPSU and British Orienteering with the aim of concluding discussions and securing agreement on the policies and processes in place.</w:t>
      </w:r>
      <w:r>
        <w:rPr>
          <w:noProof/>
        </w:rPr>
        <w:tab/>
      </w:r>
      <w:r>
        <w:rPr>
          <w:noProof/>
        </w:rPr>
        <w:fldChar w:fldCharType="begin"/>
      </w:r>
      <w:r>
        <w:rPr>
          <w:noProof/>
        </w:rPr>
        <w:instrText xml:space="preserve"> PAGEREF _Toc121762882 \h </w:instrText>
      </w:r>
      <w:r>
        <w:rPr>
          <w:noProof/>
        </w:rPr>
      </w:r>
      <w:r>
        <w:rPr>
          <w:noProof/>
        </w:rPr>
        <w:fldChar w:fldCharType="separate"/>
      </w:r>
      <w:r>
        <w:rPr>
          <w:noProof/>
        </w:rPr>
        <w:t>4</w:t>
      </w:r>
      <w:r>
        <w:rPr>
          <w:noProof/>
        </w:rPr>
        <w:fldChar w:fldCharType="end"/>
      </w:r>
    </w:p>
    <w:p w:rsidR="00C96CE6" w:rsidRDefault="00C96CE6">
      <w:pPr>
        <w:pStyle w:val="TOC2"/>
        <w:tabs>
          <w:tab w:val="left" w:pos="660"/>
          <w:tab w:val="right" w:leader="dot" w:pos="9605"/>
        </w:tabs>
        <w:rPr>
          <w:rFonts w:eastAsiaTheme="minorEastAsia"/>
          <w:noProof/>
          <w:lang w:eastAsia="en-GB"/>
        </w:rPr>
      </w:pPr>
      <w:r>
        <w:rPr>
          <w:noProof/>
        </w:rPr>
        <w:t>6.</w:t>
      </w:r>
      <w:r>
        <w:rPr>
          <w:rFonts w:eastAsiaTheme="minorEastAsia"/>
          <w:noProof/>
          <w:lang w:eastAsia="en-GB"/>
        </w:rPr>
        <w:tab/>
      </w:r>
      <w:r>
        <w:rPr>
          <w:noProof/>
        </w:rPr>
        <w:t>Sport Wales update</w:t>
      </w:r>
      <w:r>
        <w:rPr>
          <w:noProof/>
        </w:rPr>
        <w:tab/>
      </w:r>
      <w:r>
        <w:rPr>
          <w:noProof/>
        </w:rPr>
        <w:fldChar w:fldCharType="begin"/>
      </w:r>
      <w:r>
        <w:rPr>
          <w:noProof/>
        </w:rPr>
        <w:instrText xml:space="preserve"> PAGEREF _Toc121762883 \h </w:instrText>
      </w:r>
      <w:r>
        <w:rPr>
          <w:noProof/>
        </w:rPr>
      </w:r>
      <w:r>
        <w:rPr>
          <w:noProof/>
        </w:rPr>
        <w:fldChar w:fldCharType="separate"/>
      </w:r>
      <w:r>
        <w:rPr>
          <w:noProof/>
        </w:rPr>
        <w:t>4</w:t>
      </w:r>
      <w:r>
        <w:rPr>
          <w:noProof/>
        </w:rPr>
        <w:fldChar w:fldCharType="end"/>
      </w:r>
    </w:p>
    <w:p w:rsidR="00C96CE6" w:rsidRDefault="00C96CE6">
      <w:pPr>
        <w:pStyle w:val="TOC3"/>
        <w:tabs>
          <w:tab w:val="right" w:leader="dot" w:pos="9605"/>
        </w:tabs>
        <w:rPr>
          <w:rFonts w:eastAsiaTheme="minorEastAsia"/>
          <w:noProof/>
          <w:lang w:eastAsia="en-GB"/>
        </w:rPr>
      </w:pPr>
      <w:r w:rsidRPr="00D21F6E">
        <w:rPr>
          <w:b/>
          <w:noProof/>
        </w:rPr>
        <w:t>Action</w:t>
      </w:r>
      <w:r>
        <w:rPr>
          <w:noProof/>
        </w:rPr>
        <w:t xml:space="preserve"> – JC to report back from SportWales on any local contacts/ networks for publicising orienteering</w:t>
      </w:r>
      <w:r>
        <w:rPr>
          <w:noProof/>
        </w:rPr>
        <w:tab/>
      </w:r>
      <w:r>
        <w:rPr>
          <w:noProof/>
        </w:rPr>
        <w:fldChar w:fldCharType="begin"/>
      </w:r>
      <w:r>
        <w:rPr>
          <w:noProof/>
        </w:rPr>
        <w:instrText xml:space="preserve"> PAGEREF _Toc121762884 \h </w:instrText>
      </w:r>
      <w:r>
        <w:rPr>
          <w:noProof/>
        </w:rPr>
      </w:r>
      <w:r>
        <w:rPr>
          <w:noProof/>
        </w:rPr>
        <w:fldChar w:fldCharType="separate"/>
      </w:r>
      <w:r>
        <w:rPr>
          <w:noProof/>
        </w:rPr>
        <w:t>4</w:t>
      </w:r>
      <w:r>
        <w:rPr>
          <w:noProof/>
        </w:rPr>
        <w:fldChar w:fldCharType="end"/>
      </w:r>
    </w:p>
    <w:p w:rsidR="00C96CE6" w:rsidRDefault="00C96CE6">
      <w:pPr>
        <w:pStyle w:val="TOC2"/>
        <w:tabs>
          <w:tab w:val="left" w:pos="660"/>
          <w:tab w:val="right" w:leader="dot" w:pos="9605"/>
        </w:tabs>
        <w:rPr>
          <w:rFonts w:eastAsiaTheme="minorEastAsia"/>
          <w:noProof/>
          <w:lang w:eastAsia="en-GB"/>
        </w:rPr>
      </w:pPr>
      <w:r>
        <w:rPr>
          <w:noProof/>
        </w:rPr>
        <w:t>7.</w:t>
      </w:r>
      <w:r>
        <w:rPr>
          <w:rFonts w:eastAsiaTheme="minorEastAsia"/>
          <w:noProof/>
          <w:lang w:eastAsia="en-GB"/>
        </w:rPr>
        <w:tab/>
      </w:r>
      <w:r>
        <w:rPr>
          <w:noProof/>
        </w:rPr>
        <w:t>VHI reflections</w:t>
      </w:r>
      <w:r>
        <w:rPr>
          <w:noProof/>
        </w:rPr>
        <w:tab/>
      </w:r>
      <w:r>
        <w:rPr>
          <w:noProof/>
        </w:rPr>
        <w:fldChar w:fldCharType="begin"/>
      </w:r>
      <w:r>
        <w:rPr>
          <w:noProof/>
        </w:rPr>
        <w:instrText xml:space="preserve"> PAGEREF _Toc121762885 \h </w:instrText>
      </w:r>
      <w:r>
        <w:rPr>
          <w:noProof/>
        </w:rPr>
      </w:r>
      <w:r>
        <w:rPr>
          <w:noProof/>
        </w:rPr>
        <w:fldChar w:fldCharType="separate"/>
      </w:r>
      <w:r>
        <w:rPr>
          <w:noProof/>
        </w:rPr>
        <w:t>4</w:t>
      </w:r>
      <w:r>
        <w:rPr>
          <w:noProof/>
        </w:rPr>
        <w:fldChar w:fldCharType="end"/>
      </w:r>
    </w:p>
    <w:p w:rsidR="00C96CE6" w:rsidRDefault="00C96CE6">
      <w:pPr>
        <w:pStyle w:val="TOC2"/>
        <w:tabs>
          <w:tab w:val="left" w:pos="660"/>
          <w:tab w:val="right" w:leader="dot" w:pos="9605"/>
        </w:tabs>
        <w:rPr>
          <w:rFonts w:eastAsiaTheme="minorEastAsia"/>
          <w:noProof/>
          <w:lang w:eastAsia="en-GB"/>
        </w:rPr>
      </w:pPr>
      <w:r>
        <w:rPr>
          <w:noProof/>
        </w:rPr>
        <w:t>8.</w:t>
      </w:r>
      <w:r>
        <w:rPr>
          <w:rFonts w:eastAsiaTheme="minorEastAsia"/>
          <w:noProof/>
          <w:lang w:eastAsia="en-GB"/>
        </w:rPr>
        <w:tab/>
      </w:r>
      <w:r>
        <w:rPr>
          <w:noProof/>
        </w:rPr>
        <w:t>Croeso 2024 update</w:t>
      </w:r>
      <w:r>
        <w:rPr>
          <w:noProof/>
        </w:rPr>
        <w:tab/>
      </w:r>
      <w:r>
        <w:rPr>
          <w:noProof/>
        </w:rPr>
        <w:fldChar w:fldCharType="begin"/>
      </w:r>
      <w:r>
        <w:rPr>
          <w:noProof/>
        </w:rPr>
        <w:instrText xml:space="preserve"> PAGEREF _Toc121762886 \h </w:instrText>
      </w:r>
      <w:r>
        <w:rPr>
          <w:noProof/>
        </w:rPr>
      </w:r>
      <w:r>
        <w:rPr>
          <w:noProof/>
        </w:rPr>
        <w:fldChar w:fldCharType="separate"/>
      </w:r>
      <w:r>
        <w:rPr>
          <w:noProof/>
        </w:rPr>
        <w:t>4</w:t>
      </w:r>
      <w:r>
        <w:rPr>
          <w:noProof/>
        </w:rPr>
        <w:fldChar w:fldCharType="end"/>
      </w:r>
    </w:p>
    <w:p w:rsidR="00C96CE6" w:rsidRDefault="00C96CE6">
      <w:pPr>
        <w:pStyle w:val="TOC2"/>
        <w:tabs>
          <w:tab w:val="left" w:pos="660"/>
          <w:tab w:val="right" w:leader="dot" w:pos="9605"/>
        </w:tabs>
        <w:rPr>
          <w:rFonts w:eastAsiaTheme="minorEastAsia"/>
          <w:noProof/>
          <w:lang w:eastAsia="en-GB"/>
        </w:rPr>
      </w:pPr>
      <w:r>
        <w:rPr>
          <w:noProof/>
        </w:rPr>
        <w:t>9.</w:t>
      </w:r>
      <w:r>
        <w:rPr>
          <w:rFonts w:eastAsiaTheme="minorEastAsia"/>
          <w:noProof/>
          <w:lang w:eastAsia="en-GB"/>
        </w:rPr>
        <w:tab/>
      </w:r>
      <w:r>
        <w:rPr>
          <w:noProof/>
        </w:rPr>
        <w:t>Volunteer weekend update</w:t>
      </w:r>
      <w:r>
        <w:rPr>
          <w:noProof/>
        </w:rPr>
        <w:tab/>
      </w:r>
      <w:r>
        <w:rPr>
          <w:noProof/>
        </w:rPr>
        <w:fldChar w:fldCharType="begin"/>
      </w:r>
      <w:r>
        <w:rPr>
          <w:noProof/>
        </w:rPr>
        <w:instrText xml:space="preserve"> PAGEREF _Toc121762887 \h </w:instrText>
      </w:r>
      <w:r>
        <w:rPr>
          <w:noProof/>
        </w:rPr>
      </w:r>
      <w:r>
        <w:rPr>
          <w:noProof/>
        </w:rPr>
        <w:fldChar w:fldCharType="separate"/>
      </w:r>
      <w:r>
        <w:rPr>
          <w:noProof/>
        </w:rPr>
        <w:t>5</w:t>
      </w:r>
      <w:r>
        <w:rPr>
          <w:noProof/>
        </w:rPr>
        <w:fldChar w:fldCharType="end"/>
      </w:r>
    </w:p>
    <w:p w:rsidR="00C96CE6" w:rsidRDefault="00C96CE6">
      <w:pPr>
        <w:pStyle w:val="TOC2"/>
        <w:tabs>
          <w:tab w:val="left" w:pos="880"/>
          <w:tab w:val="right" w:leader="dot" w:pos="9605"/>
        </w:tabs>
        <w:rPr>
          <w:rFonts w:eastAsiaTheme="minorEastAsia"/>
          <w:noProof/>
          <w:lang w:eastAsia="en-GB"/>
        </w:rPr>
      </w:pPr>
      <w:r>
        <w:rPr>
          <w:noProof/>
        </w:rPr>
        <w:t>10.</w:t>
      </w:r>
      <w:r>
        <w:rPr>
          <w:rFonts w:eastAsiaTheme="minorEastAsia"/>
          <w:noProof/>
          <w:lang w:eastAsia="en-GB"/>
        </w:rPr>
        <w:tab/>
      </w:r>
      <w:r>
        <w:rPr>
          <w:noProof/>
        </w:rPr>
        <w:t>WOA Website</w:t>
      </w:r>
      <w:r>
        <w:rPr>
          <w:noProof/>
        </w:rPr>
        <w:tab/>
      </w:r>
      <w:r>
        <w:rPr>
          <w:noProof/>
        </w:rPr>
        <w:fldChar w:fldCharType="begin"/>
      </w:r>
      <w:r>
        <w:rPr>
          <w:noProof/>
        </w:rPr>
        <w:instrText xml:space="preserve"> PAGEREF _Toc121762888 \h </w:instrText>
      </w:r>
      <w:r>
        <w:rPr>
          <w:noProof/>
        </w:rPr>
      </w:r>
      <w:r>
        <w:rPr>
          <w:noProof/>
        </w:rPr>
        <w:fldChar w:fldCharType="separate"/>
      </w:r>
      <w:r>
        <w:rPr>
          <w:noProof/>
        </w:rPr>
        <w:t>5</w:t>
      </w:r>
      <w:r>
        <w:rPr>
          <w:noProof/>
        </w:rPr>
        <w:fldChar w:fldCharType="end"/>
      </w:r>
    </w:p>
    <w:p w:rsidR="00C96CE6" w:rsidRDefault="00C96CE6">
      <w:pPr>
        <w:pStyle w:val="TOC3"/>
        <w:tabs>
          <w:tab w:val="right" w:leader="dot" w:pos="9605"/>
        </w:tabs>
        <w:rPr>
          <w:rFonts w:eastAsiaTheme="minorEastAsia"/>
          <w:noProof/>
          <w:lang w:eastAsia="en-GB"/>
        </w:rPr>
      </w:pPr>
      <w:r w:rsidRPr="00D21F6E">
        <w:rPr>
          <w:b/>
          <w:noProof/>
        </w:rPr>
        <w:t xml:space="preserve">Action – </w:t>
      </w:r>
      <w:r>
        <w:rPr>
          <w:noProof/>
        </w:rPr>
        <w:t>AB to circulate the quote for any further comments or suggestions which can inform a meeting with BM to clarify details of the brief</w:t>
      </w:r>
      <w:r>
        <w:rPr>
          <w:noProof/>
        </w:rPr>
        <w:tab/>
      </w:r>
      <w:r>
        <w:rPr>
          <w:noProof/>
        </w:rPr>
        <w:fldChar w:fldCharType="begin"/>
      </w:r>
      <w:r>
        <w:rPr>
          <w:noProof/>
        </w:rPr>
        <w:instrText xml:space="preserve"> PAGEREF _Toc121762889 \h </w:instrText>
      </w:r>
      <w:r>
        <w:rPr>
          <w:noProof/>
        </w:rPr>
      </w:r>
      <w:r>
        <w:rPr>
          <w:noProof/>
        </w:rPr>
        <w:fldChar w:fldCharType="separate"/>
      </w:r>
      <w:r>
        <w:rPr>
          <w:noProof/>
        </w:rPr>
        <w:t>5</w:t>
      </w:r>
      <w:r>
        <w:rPr>
          <w:noProof/>
        </w:rPr>
        <w:fldChar w:fldCharType="end"/>
      </w:r>
    </w:p>
    <w:p w:rsidR="00C96CE6" w:rsidRDefault="00C96CE6">
      <w:pPr>
        <w:pStyle w:val="TOC2"/>
        <w:tabs>
          <w:tab w:val="left" w:pos="880"/>
          <w:tab w:val="right" w:leader="dot" w:pos="9605"/>
        </w:tabs>
        <w:rPr>
          <w:rFonts w:eastAsiaTheme="minorEastAsia"/>
          <w:noProof/>
          <w:lang w:eastAsia="en-GB"/>
        </w:rPr>
      </w:pPr>
      <w:r>
        <w:rPr>
          <w:noProof/>
        </w:rPr>
        <w:t>11.</w:t>
      </w:r>
      <w:r>
        <w:rPr>
          <w:rFonts w:eastAsiaTheme="minorEastAsia"/>
          <w:noProof/>
          <w:lang w:eastAsia="en-GB"/>
        </w:rPr>
        <w:tab/>
      </w:r>
      <w:r>
        <w:rPr>
          <w:noProof/>
        </w:rPr>
        <w:t>Any Other Business</w:t>
      </w:r>
      <w:r>
        <w:rPr>
          <w:noProof/>
        </w:rPr>
        <w:tab/>
      </w:r>
      <w:r>
        <w:rPr>
          <w:noProof/>
        </w:rPr>
        <w:fldChar w:fldCharType="begin"/>
      </w:r>
      <w:r>
        <w:rPr>
          <w:noProof/>
        </w:rPr>
        <w:instrText xml:space="preserve"> PAGEREF _Toc121762890 \h </w:instrText>
      </w:r>
      <w:r>
        <w:rPr>
          <w:noProof/>
        </w:rPr>
      </w:r>
      <w:r>
        <w:rPr>
          <w:noProof/>
        </w:rPr>
        <w:fldChar w:fldCharType="separate"/>
      </w:r>
      <w:r>
        <w:rPr>
          <w:noProof/>
        </w:rPr>
        <w:t>5</w:t>
      </w:r>
      <w:r>
        <w:rPr>
          <w:noProof/>
        </w:rPr>
        <w:fldChar w:fldCharType="end"/>
      </w:r>
    </w:p>
    <w:p w:rsidR="00C96CE6" w:rsidRDefault="00C96CE6">
      <w:pPr>
        <w:pStyle w:val="TOC3"/>
        <w:tabs>
          <w:tab w:val="right" w:leader="dot" w:pos="9605"/>
        </w:tabs>
        <w:rPr>
          <w:rFonts w:eastAsiaTheme="minorEastAsia"/>
          <w:noProof/>
          <w:lang w:eastAsia="en-GB"/>
        </w:rPr>
      </w:pPr>
      <w:r w:rsidRPr="00D21F6E">
        <w:rPr>
          <w:b/>
          <w:noProof/>
        </w:rPr>
        <w:t xml:space="preserve">Action </w:t>
      </w:r>
      <w:r>
        <w:rPr>
          <w:noProof/>
        </w:rPr>
        <w:t>– KL, Richard Cronin, Pete Ribbans, Robert Griffiths to meet and discuss this idea.</w:t>
      </w:r>
      <w:r>
        <w:rPr>
          <w:noProof/>
        </w:rPr>
        <w:tab/>
      </w:r>
      <w:r>
        <w:rPr>
          <w:noProof/>
        </w:rPr>
        <w:fldChar w:fldCharType="begin"/>
      </w:r>
      <w:r>
        <w:rPr>
          <w:noProof/>
        </w:rPr>
        <w:instrText xml:space="preserve"> PAGEREF _Toc121762891 \h </w:instrText>
      </w:r>
      <w:r>
        <w:rPr>
          <w:noProof/>
        </w:rPr>
      </w:r>
      <w:r>
        <w:rPr>
          <w:noProof/>
        </w:rPr>
        <w:fldChar w:fldCharType="separate"/>
      </w:r>
      <w:r>
        <w:rPr>
          <w:noProof/>
        </w:rPr>
        <w:t>6</w:t>
      </w:r>
      <w:r>
        <w:rPr>
          <w:noProof/>
        </w:rPr>
        <w:fldChar w:fldCharType="end"/>
      </w:r>
    </w:p>
    <w:p w:rsidR="00AD696C" w:rsidRDefault="00FF695C" w:rsidP="00AD696C">
      <w:pPr>
        <w:spacing w:before="100" w:beforeAutospacing="1" w:after="100" w:afterAutospacing="1" w:line="240" w:lineRule="auto"/>
        <w:rPr>
          <w:rFonts w:ascii="LiberationSans" w:hAnsi="LiberationSans" w:cs="LiberationSans"/>
          <w:sz w:val="24"/>
          <w:szCs w:val="24"/>
        </w:rPr>
      </w:pPr>
      <w:r>
        <w:rPr>
          <w:rFonts w:ascii="LiberationSans" w:hAnsi="LiberationSans" w:cs="LiberationSans"/>
          <w:sz w:val="24"/>
          <w:szCs w:val="24"/>
        </w:rPr>
        <w:fldChar w:fldCharType="end"/>
      </w:r>
    </w:p>
    <w:p w:rsidR="00A94FD7" w:rsidRPr="00B41AF7" w:rsidRDefault="00A94FD7" w:rsidP="00A94FD7">
      <w:pPr>
        <w:pStyle w:val="NoSpacing"/>
        <w:ind w:left="1080"/>
        <w:rPr>
          <w:lang w:eastAsia="en-GB"/>
        </w:rPr>
      </w:pPr>
    </w:p>
    <w:sectPr w:rsidR="00A94FD7" w:rsidRPr="00B41AF7" w:rsidSect="0084345D">
      <w:pgSz w:w="11906" w:h="16838"/>
      <w:pgMar w:top="1440" w:right="1440" w:bottom="1440"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Sans-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LiberationSans">
    <w:panose1 w:val="00000000000000000000"/>
    <w:charset w:val="00"/>
    <w:family w:val="auto"/>
    <w:notTrueType/>
    <w:pitch w:val="default"/>
    <w:sig w:usb0="00000003" w:usb1="00000000" w:usb2="00000000" w:usb3="00000000" w:csb0="00000001" w:csb1="00000000"/>
  </w:font>
  <w:font w:name="LiberationSans-Italic">
    <w:panose1 w:val="00000000000000000000"/>
    <w:charset w:val="00"/>
    <w:family w:val="auto"/>
    <w:notTrueType/>
    <w:pitch w:val="default"/>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517DB"/>
    <w:multiLevelType w:val="hybridMultilevel"/>
    <w:tmpl w:val="B75CC1C2"/>
    <w:lvl w:ilvl="0" w:tplc="B8CA9F7A">
      <w:start w:val="1"/>
      <w:numFmt w:val="decimal"/>
      <w:pStyle w:val="Heading2"/>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54DC44B1"/>
    <w:multiLevelType w:val="hybridMultilevel"/>
    <w:tmpl w:val="C964967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563318FC"/>
    <w:multiLevelType w:val="hybridMultilevel"/>
    <w:tmpl w:val="661CAFC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65DC7360"/>
    <w:multiLevelType w:val="hybridMultilevel"/>
    <w:tmpl w:val="D0E8E56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443246"/>
    <w:rsid w:val="00003B5D"/>
    <w:rsid w:val="00073A18"/>
    <w:rsid w:val="00115135"/>
    <w:rsid w:val="001505E0"/>
    <w:rsid w:val="00151CF6"/>
    <w:rsid w:val="00192F4D"/>
    <w:rsid w:val="001B314A"/>
    <w:rsid w:val="0023516B"/>
    <w:rsid w:val="00274641"/>
    <w:rsid w:val="00361B95"/>
    <w:rsid w:val="003777B5"/>
    <w:rsid w:val="003E4B66"/>
    <w:rsid w:val="004227F1"/>
    <w:rsid w:val="00442D4B"/>
    <w:rsid w:val="00443246"/>
    <w:rsid w:val="00466AA7"/>
    <w:rsid w:val="00473BAA"/>
    <w:rsid w:val="004B0683"/>
    <w:rsid w:val="005451CA"/>
    <w:rsid w:val="00546D4E"/>
    <w:rsid w:val="005A19A5"/>
    <w:rsid w:val="005D4E0C"/>
    <w:rsid w:val="005F2790"/>
    <w:rsid w:val="0061413D"/>
    <w:rsid w:val="00667F5E"/>
    <w:rsid w:val="006D0B20"/>
    <w:rsid w:val="00707977"/>
    <w:rsid w:val="007A01DB"/>
    <w:rsid w:val="007A5463"/>
    <w:rsid w:val="007C7305"/>
    <w:rsid w:val="0083347A"/>
    <w:rsid w:val="0084345D"/>
    <w:rsid w:val="0090079C"/>
    <w:rsid w:val="00923853"/>
    <w:rsid w:val="00A2635C"/>
    <w:rsid w:val="00A54A67"/>
    <w:rsid w:val="00A90F61"/>
    <w:rsid w:val="00A94FD7"/>
    <w:rsid w:val="00AD696C"/>
    <w:rsid w:val="00B12BB3"/>
    <w:rsid w:val="00B41AF7"/>
    <w:rsid w:val="00B51091"/>
    <w:rsid w:val="00B641ED"/>
    <w:rsid w:val="00B834B2"/>
    <w:rsid w:val="00B87222"/>
    <w:rsid w:val="00C63826"/>
    <w:rsid w:val="00C96CE6"/>
    <w:rsid w:val="00D3438B"/>
    <w:rsid w:val="00DE2B18"/>
    <w:rsid w:val="00DF10CA"/>
    <w:rsid w:val="00E2288E"/>
    <w:rsid w:val="00E6274D"/>
    <w:rsid w:val="00E65D8E"/>
    <w:rsid w:val="00E768F2"/>
    <w:rsid w:val="00F4439D"/>
    <w:rsid w:val="00FC540A"/>
    <w:rsid w:val="00FF695C"/>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1CF6"/>
  </w:style>
  <w:style w:type="paragraph" w:styleId="Heading1">
    <w:name w:val="heading 1"/>
    <w:basedOn w:val="Normal"/>
    <w:next w:val="Normal"/>
    <w:link w:val="Heading1Char"/>
    <w:uiPriority w:val="9"/>
    <w:qFormat/>
    <w:rsid w:val="00443246"/>
    <w:pPr>
      <w:spacing w:before="402" w:after="0" w:line="240" w:lineRule="auto"/>
      <w:jc w:val="center"/>
      <w:outlineLvl w:val="0"/>
    </w:pPr>
    <w:rPr>
      <w:rFonts w:ascii="Calibri" w:eastAsia="Times New Roman" w:hAnsi="Calibri" w:cs="Calibri"/>
      <w:b/>
      <w:bCs/>
      <w:color w:val="000000"/>
      <w:sz w:val="36"/>
      <w:szCs w:val="36"/>
      <w:lang w:eastAsia="en-GB"/>
    </w:rPr>
  </w:style>
  <w:style w:type="paragraph" w:styleId="Heading2">
    <w:name w:val="heading 2"/>
    <w:basedOn w:val="ListParagraph"/>
    <w:next w:val="Normal"/>
    <w:link w:val="Heading2Char"/>
    <w:uiPriority w:val="9"/>
    <w:unhideWhenUsed/>
    <w:qFormat/>
    <w:rsid w:val="00A90F61"/>
    <w:pPr>
      <w:numPr>
        <w:numId w:val="2"/>
      </w:numPr>
      <w:spacing w:after="0"/>
      <w:outlineLvl w:val="1"/>
    </w:pPr>
    <w:rPr>
      <w:rFonts w:ascii="Arial" w:hAnsi="Arial" w:cs="Arial"/>
      <w:b/>
      <w:sz w:val="24"/>
      <w:szCs w:val="24"/>
      <w:lang w:eastAsia="en-GB"/>
    </w:rPr>
  </w:style>
  <w:style w:type="paragraph" w:styleId="Heading3">
    <w:name w:val="heading 3"/>
    <w:basedOn w:val="NoSpacing"/>
    <w:next w:val="Normal"/>
    <w:link w:val="Heading3Char"/>
    <w:uiPriority w:val="9"/>
    <w:unhideWhenUsed/>
    <w:qFormat/>
    <w:rsid w:val="00E2288E"/>
    <w:pPr>
      <w:outlineLvl w:val="2"/>
    </w:pPr>
  </w:style>
  <w:style w:type="paragraph" w:styleId="Heading4">
    <w:name w:val="heading 4"/>
    <w:basedOn w:val="Heading1"/>
    <w:next w:val="Normal"/>
    <w:link w:val="Heading4Char"/>
    <w:uiPriority w:val="9"/>
    <w:unhideWhenUsed/>
    <w:qFormat/>
    <w:rsid w:val="00192F4D"/>
    <w:pPr>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3246"/>
    <w:rPr>
      <w:rFonts w:ascii="Calibri" w:eastAsia="Times New Roman" w:hAnsi="Calibri" w:cs="Calibri"/>
      <w:b/>
      <w:bCs/>
      <w:color w:val="000000"/>
      <w:sz w:val="36"/>
      <w:szCs w:val="36"/>
      <w:lang w:eastAsia="en-GB"/>
    </w:rPr>
  </w:style>
  <w:style w:type="paragraph" w:styleId="ListParagraph">
    <w:name w:val="List Paragraph"/>
    <w:basedOn w:val="Normal"/>
    <w:uiPriority w:val="34"/>
    <w:qFormat/>
    <w:rsid w:val="00443246"/>
    <w:pPr>
      <w:ind w:left="720"/>
      <w:contextualSpacing/>
    </w:pPr>
  </w:style>
  <w:style w:type="character" w:styleId="Hyperlink">
    <w:name w:val="Hyperlink"/>
    <w:basedOn w:val="DefaultParagraphFont"/>
    <w:uiPriority w:val="99"/>
    <w:unhideWhenUsed/>
    <w:rsid w:val="00443246"/>
    <w:rPr>
      <w:color w:val="0000FF" w:themeColor="hyperlink"/>
      <w:u w:val="single"/>
    </w:rPr>
  </w:style>
  <w:style w:type="paragraph" w:styleId="BalloonText">
    <w:name w:val="Balloon Text"/>
    <w:basedOn w:val="Normal"/>
    <w:link w:val="BalloonTextChar"/>
    <w:uiPriority w:val="99"/>
    <w:semiHidden/>
    <w:unhideWhenUsed/>
    <w:rsid w:val="004432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3246"/>
    <w:rPr>
      <w:rFonts w:ascii="Tahoma" w:hAnsi="Tahoma" w:cs="Tahoma"/>
      <w:sz w:val="16"/>
      <w:szCs w:val="16"/>
    </w:rPr>
  </w:style>
  <w:style w:type="character" w:styleId="FollowedHyperlink">
    <w:name w:val="FollowedHyperlink"/>
    <w:basedOn w:val="DefaultParagraphFont"/>
    <w:uiPriority w:val="99"/>
    <w:semiHidden/>
    <w:unhideWhenUsed/>
    <w:rsid w:val="00443246"/>
    <w:rPr>
      <w:color w:val="800080" w:themeColor="followedHyperlink"/>
      <w:u w:val="single"/>
    </w:rPr>
  </w:style>
  <w:style w:type="table" w:styleId="TableGrid">
    <w:name w:val="Table Grid"/>
    <w:basedOn w:val="TableNormal"/>
    <w:uiPriority w:val="59"/>
    <w:rsid w:val="00B41AF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basedOn w:val="Normal"/>
    <w:uiPriority w:val="1"/>
    <w:qFormat/>
    <w:rsid w:val="00073A18"/>
    <w:pPr>
      <w:spacing w:line="360" w:lineRule="auto"/>
    </w:pPr>
    <w:rPr>
      <w:rFonts w:ascii="Arial" w:eastAsia="Times New Roman" w:hAnsi="Arial" w:cs="Arial"/>
    </w:rPr>
  </w:style>
  <w:style w:type="character" w:styleId="Emphasis">
    <w:name w:val="Emphasis"/>
    <w:uiPriority w:val="20"/>
    <w:qFormat/>
    <w:rsid w:val="004B0683"/>
    <w:rPr>
      <w:b/>
    </w:rPr>
  </w:style>
  <w:style w:type="character" w:customStyle="1" w:styleId="Heading2Char">
    <w:name w:val="Heading 2 Char"/>
    <w:basedOn w:val="DefaultParagraphFont"/>
    <w:link w:val="Heading2"/>
    <w:uiPriority w:val="9"/>
    <w:rsid w:val="00A90F61"/>
    <w:rPr>
      <w:rFonts w:ascii="Arial" w:hAnsi="Arial" w:cs="Arial"/>
      <w:b/>
      <w:sz w:val="24"/>
      <w:szCs w:val="24"/>
      <w:lang w:eastAsia="en-GB"/>
    </w:rPr>
  </w:style>
  <w:style w:type="character" w:customStyle="1" w:styleId="Heading3Char">
    <w:name w:val="Heading 3 Char"/>
    <w:basedOn w:val="DefaultParagraphFont"/>
    <w:link w:val="Heading3"/>
    <w:uiPriority w:val="9"/>
    <w:rsid w:val="00E2288E"/>
    <w:rPr>
      <w:rFonts w:ascii="Arial" w:eastAsia="Times New Roman" w:hAnsi="Arial" w:cs="Arial"/>
    </w:rPr>
  </w:style>
  <w:style w:type="character" w:customStyle="1" w:styleId="Heading4Char">
    <w:name w:val="Heading 4 Char"/>
    <w:basedOn w:val="DefaultParagraphFont"/>
    <w:link w:val="Heading4"/>
    <w:uiPriority w:val="9"/>
    <w:rsid w:val="00192F4D"/>
    <w:rPr>
      <w:rFonts w:ascii="Calibri" w:eastAsia="Times New Roman" w:hAnsi="Calibri" w:cs="Calibri"/>
      <w:b/>
      <w:bCs/>
      <w:color w:val="000000"/>
      <w:sz w:val="36"/>
      <w:szCs w:val="36"/>
      <w:lang w:eastAsia="en-GB"/>
    </w:rPr>
  </w:style>
  <w:style w:type="character" w:styleId="BookTitle">
    <w:name w:val="Book Title"/>
    <w:uiPriority w:val="33"/>
    <w:qFormat/>
    <w:rsid w:val="00AD696C"/>
    <w:rPr>
      <w:rFonts w:ascii="LiberationSans-Bold" w:hAnsi="LiberationSans-Bold" w:cs="LiberationSans-Bold"/>
      <w:b/>
      <w:bCs/>
      <w:sz w:val="30"/>
      <w:szCs w:val="30"/>
    </w:rPr>
  </w:style>
  <w:style w:type="paragraph" w:styleId="Title">
    <w:name w:val="Title"/>
    <w:basedOn w:val="Normal"/>
    <w:next w:val="Normal"/>
    <w:link w:val="TitleChar"/>
    <w:uiPriority w:val="10"/>
    <w:qFormat/>
    <w:rsid w:val="00E2288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2288E"/>
    <w:rPr>
      <w:rFonts w:asciiTheme="majorHAnsi" w:eastAsiaTheme="majorEastAsia" w:hAnsiTheme="majorHAnsi" w:cstheme="majorBidi"/>
      <w:color w:val="17365D" w:themeColor="text2" w:themeShade="BF"/>
      <w:spacing w:val="5"/>
      <w:kern w:val="28"/>
      <w:sz w:val="52"/>
      <w:szCs w:val="52"/>
    </w:rPr>
  </w:style>
  <w:style w:type="paragraph" w:styleId="TOC2">
    <w:name w:val="toc 2"/>
    <w:basedOn w:val="Normal"/>
    <w:next w:val="Normal"/>
    <w:autoRedefine/>
    <w:uiPriority w:val="39"/>
    <w:unhideWhenUsed/>
    <w:rsid w:val="00E2288E"/>
    <w:pPr>
      <w:spacing w:after="100"/>
      <w:ind w:left="220"/>
    </w:pPr>
  </w:style>
  <w:style w:type="paragraph" w:styleId="TOC3">
    <w:name w:val="toc 3"/>
    <w:basedOn w:val="Normal"/>
    <w:next w:val="Normal"/>
    <w:autoRedefine/>
    <w:uiPriority w:val="39"/>
    <w:unhideWhenUsed/>
    <w:rsid w:val="00E2288E"/>
    <w:pPr>
      <w:spacing w:after="100"/>
      <w:ind w:left="440"/>
    </w:pPr>
  </w:style>
  <w:style w:type="paragraph" w:styleId="TOC4">
    <w:name w:val="toc 4"/>
    <w:basedOn w:val="Normal"/>
    <w:next w:val="Normal"/>
    <w:autoRedefine/>
    <w:uiPriority w:val="39"/>
    <w:unhideWhenUsed/>
    <w:rsid w:val="00E2288E"/>
    <w:pPr>
      <w:spacing w:after="100"/>
      <w:ind w:left="660"/>
    </w:pPr>
  </w:style>
  <w:style w:type="paragraph" w:styleId="TOC1">
    <w:name w:val="toc 1"/>
    <w:basedOn w:val="Normal"/>
    <w:next w:val="Normal"/>
    <w:autoRedefine/>
    <w:uiPriority w:val="39"/>
    <w:unhideWhenUsed/>
    <w:rsid w:val="00E2288E"/>
    <w:pPr>
      <w:spacing w:after="100"/>
    </w:pPr>
  </w:style>
</w:styles>
</file>

<file path=word/webSettings.xml><?xml version="1.0" encoding="utf-8"?>
<w:webSettings xmlns:r="http://schemas.openxmlformats.org/officeDocument/2006/relationships" xmlns:w="http://schemas.openxmlformats.org/wordprocessingml/2006/main">
  <w:divs>
    <w:div w:id="452135984">
      <w:bodyDiv w:val="1"/>
      <w:marLeft w:val="0"/>
      <w:marRight w:val="0"/>
      <w:marTop w:val="0"/>
      <w:marBottom w:val="0"/>
      <w:divBdr>
        <w:top w:val="none" w:sz="0" w:space="0" w:color="auto"/>
        <w:left w:val="none" w:sz="0" w:space="0" w:color="auto"/>
        <w:bottom w:val="none" w:sz="0" w:space="0" w:color="auto"/>
        <w:right w:val="none" w:sz="0" w:space="0" w:color="auto"/>
      </w:divBdr>
    </w:div>
    <w:div w:id="1282570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4582</TotalTime>
  <Pages>14</Pages>
  <Words>3639</Words>
  <Characters>20744</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24335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Alice</dc:creator>
  <cp:lastModifiedBy>Alice</cp:lastModifiedBy>
  <cp:revision>4</cp:revision>
  <dcterms:created xsi:type="dcterms:W3CDTF">2022-11-17T16:52:00Z</dcterms:created>
  <dcterms:modified xsi:type="dcterms:W3CDTF">2022-12-12T18:44:00Z</dcterms:modified>
</cp:coreProperties>
</file>