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CD288D" w14:textId="06ACDEF3" w:rsidR="006677FA" w:rsidRDefault="00F31B38" w:rsidP="00416017">
      <w:pPr>
        <w:pStyle w:val="a3"/>
        <w:snapToGrid/>
        <w:spacing w:after="160" w:line="240" w:lineRule="auto"/>
        <w:rPr>
          <w:rFonts w:hint="eastAsia"/>
        </w:rPr>
      </w:pPr>
      <w:r>
        <w:rPr>
          <w:rFonts w:eastAsia="맑은 고딕"/>
          <w:b/>
          <w:sz w:val="32"/>
        </w:rPr>
        <w:t>자기소개서</w:t>
      </w:r>
      <w:r w:rsidR="00077410">
        <w:rPr>
          <w:rFonts w:eastAsia="맑은 고딕"/>
          <w:b/>
          <w:sz w:val="32"/>
        </w:rPr>
        <w:tab/>
      </w:r>
      <w:r w:rsidR="00077410">
        <w:rPr>
          <w:rFonts w:eastAsia="맑은 고딕"/>
          <w:b/>
          <w:sz w:val="32"/>
        </w:rPr>
        <w:tab/>
      </w:r>
      <w:r w:rsidR="00077410">
        <w:rPr>
          <w:rFonts w:eastAsia="맑은 고딕"/>
          <w:b/>
          <w:sz w:val="32"/>
        </w:rPr>
        <w:tab/>
      </w:r>
      <w:r w:rsidR="00077410">
        <w:rPr>
          <w:rFonts w:eastAsia="맑은 고딕"/>
          <w:b/>
          <w:sz w:val="32"/>
        </w:rPr>
        <w:tab/>
      </w:r>
      <w:r w:rsidR="00077410">
        <w:rPr>
          <w:rFonts w:eastAsia="맑은 고딕"/>
          <w:b/>
          <w:sz w:val="32"/>
        </w:rPr>
        <w:tab/>
      </w:r>
      <w:proofErr w:type="spellStart"/>
      <w:r w:rsidR="00077410" w:rsidRPr="00077410">
        <w:rPr>
          <w:rFonts w:eastAsia="맑은 고딕" w:hint="eastAsia"/>
          <w:b/>
          <w:sz w:val="24"/>
        </w:rPr>
        <w:t>국립한국해양대학교</w:t>
      </w:r>
      <w:proofErr w:type="spellEnd"/>
      <w:r w:rsidR="00077410" w:rsidRPr="00077410">
        <w:rPr>
          <w:rFonts w:eastAsia="맑은 고딕" w:hint="eastAsia"/>
          <w:b/>
          <w:sz w:val="24"/>
        </w:rPr>
        <w:t>/</w:t>
      </w:r>
      <w:r w:rsidR="00077410" w:rsidRPr="00077410">
        <w:rPr>
          <w:rFonts w:eastAsia="맑은 고딕" w:hint="eastAsia"/>
          <w:b/>
          <w:sz w:val="24"/>
        </w:rPr>
        <w:t>항해융합학부</w:t>
      </w:r>
      <w:r w:rsidR="00077410" w:rsidRPr="00077410">
        <w:rPr>
          <w:rFonts w:eastAsia="맑은 고딕" w:hint="eastAsia"/>
          <w:b/>
          <w:sz w:val="24"/>
        </w:rPr>
        <w:t>/</w:t>
      </w:r>
      <w:proofErr w:type="spellStart"/>
      <w:r w:rsidR="00077410" w:rsidRPr="00077410">
        <w:rPr>
          <w:rFonts w:eastAsia="맑은 고딕" w:hint="eastAsia"/>
          <w:b/>
          <w:sz w:val="24"/>
        </w:rPr>
        <w:t>민대윤</w:t>
      </w:r>
      <w:proofErr w:type="spellEnd"/>
    </w:p>
    <w:tbl>
      <w:tblPr>
        <w:tblOverlap w:val="never"/>
        <w:tblW w:w="10104" w:type="dxa"/>
        <w:jc w:val="center"/>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0104"/>
      </w:tblGrid>
      <w:tr w:rsidR="006677FA" w:rsidRPr="00077410" w14:paraId="5BB9C740" w14:textId="77777777" w:rsidTr="007832BB">
        <w:trPr>
          <w:trHeight w:val="11879"/>
          <w:jc w:val="center"/>
        </w:trPr>
        <w:tc>
          <w:tcPr>
            <w:tcW w:w="10104" w:type="dxa"/>
            <w:tcBorders>
              <w:top w:val="single" w:sz="3" w:space="0" w:color="000000"/>
              <w:left w:val="single" w:sz="3" w:space="0" w:color="000000"/>
              <w:bottom w:val="single" w:sz="3" w:space="0" w:color="000000"/>
              <w:right w:val="single" w:sz="3" w:space="0" w:color="000000"/>
            </w:tcBorders>
            <w:vAlign w:val="center"/>
          </w:tcPr>
          <w:p w14:paraId="0B6877EA" w14:textId="0519A782" w:rsidR="007832BB" w:rsidRPr="007832BB" w:rsidRDefault="007832BB" w:rsidP="007832BB">
            <w:pPr>
              <w:pStyle w:val="a3"/>
              <w:spacing w:line="240" w:lineRule="auto"/>
              <w:rPr>
                <w:rFonts w:ascii="맑은 고딕" w:eastAsia="맑은 고딕" w:hint="eastAsia"/>
                <w:sz w:val="24"/>
              </w:rPr>
            </w:pPr>
            <w:r w:rsidRPr="007832BB">
              <w:rPr>
                <w:rFonts w:ascii="맑은 고딕" w:eastAsia="맑은 고딕"/>
                <w:sz w:val="24"/>
              </w:rPr>
              <w:t>1. 지원동기 및 성장과정</w:t>
            </w:r>
          </w:p>
          <w:p w14:paraId="6EEB1B4E" w14:textId="1F9DB4FA" w:rsidR="007832BB" w:rsidRDefault="007832BB" w:rsidP="007832BB">
            <w:pPr>
              <w:pStyle w:val="a3"/>
              <w:spacing w:line="240" w:lineRule="auto"/>
              <w:rPr>
                <w:rFonts w:ascii="맑은 고딕" w:eastAsia="맑은 고딕"/>
                <w:sz w:val="24"/>
              </w:rPr>
            </w:pPr>
            <w:r w:rsidRPr="007832BB">
              <w:rPr>
                <w:rFonts w:ascii="맑은 고딕" w:eastAsia="맑은 고딕" w:hint="eastAsia"/>
                <w:sz w:val="24"/>
              </w:rPr>
              <w:t>어릴</w:t>
            </w:r>
            <w:r w:rsidRPr="007832BB">
              <w:rPr>
                <w:rFonts w:ascii="맑은 고딕" w:eastAsia="맑은 고딕"/>
                <w:sz w:val="24"/>
              </w:rPr>
              <w:t xml:space="preserve"> 때부터 부모님께 “남에게 부끄럽지 않게 살아야 한다”는 말을 들으며 정직과 성실을 중요한 기준으로 삼아 왔습니다. 승선 실습 과정에서 </w:t>
            </w:r>
            <w:proofErr w:type="spellStart"/>
            <w:r w:rsidRPr="007832BB">
              <w:rPr>
                <w:rFonts w:ascii="맑은 고딕" w:eastAsia="맑은 고딕"/>
                <w:sz w:val="24"/>
              </w:rPr>
              <w:t>해기</w:t>
            </w:r>
            <w:proofErr w:type="spellEnd"/>
            <w:r w:rsidRPr="007832BB">
              <w:rPr>
                <w:rFonts w:ascii="맑은 고딕" w:eastAsia="맑은 고딕"/>
                <w:sz w:val="24"/>
              </w:rPr>
              <w:t xml:space="preserve"> 업무는 단순히 절차를 따라 하는 것이 아니라, 그 이유를 이해하고 지키는 태도에서 안전이 시작된다는 사실을 느꼈습니다. 오전 항해 당직 중 선배 항해사께서 사소한 절차까지 “왜 이렇게 해야 하는지”</w:t>
            </w:r>
            <w:proofErr w:type="spellStart"/>
            <w:r w:rsidRPr="007832BB">
              <w:rPr>
                <w:rFonts w:ascii="맑은 고딕" w:eastAsia="맑은 고딕"/>
                <w:sz w:val="24"/>
              </w:rPr>
              <w:t>를</w:t>
            </w:r>
            <w:proofErr w:type="spellEnd"/>
            <w:r w:rsidRPr="007832BB">
              <w:rPr>
                <w:rFonts w:ascii="맑은 고딕" w:eastAsia="맑은 고딕"/>
                <w:sz w:val="24"/>
              </w:rPr>
              <w:t xml:space="preserve"> 물으셨고, 밤 당직에서 제가 다시 정리해 설명하는 과정을 거치며, 당연하다고 넘겼던 행동에도 분명한 목적이 있다는 것을 </w:t>
            </w:r>
            <w:proofErr w:type="spellStart"/>
            <w:r w:rsidRPr="007832BB">
              <w:rPr>
                <w:rFonts w:ascii="맑은 고딕" w:eastAsia="맑은 고딕"/>
                <w:sz w:val="24"/>
              </w:rPr>
              <w:t>깨달았습니다</w:t>
            </w:r>
            <w:proofErr w:type="spellEnd"/>
            <w:r w:rsidRPr="007832BB">
              <w:rPr>
                <w:rFonts w:ascii="맑은 고딕" w:eastAsia="맑은 고딕"/>
                <w:sz w:val="24"/>
              </w:rPr>
              <w:t xml:space="preserve">. 이를 통해 이상을 숨기지 않고 보고하는 정직함, 정해진 절차를 지키는 성실함, 이유를 이해하고 판단하는 지혜가 해기사의 기본이라는 생각을 갖게 되었고, 이 가치들을 회사의 핵심으로 삼는 동지해운에 </w:t>
            </w:r>
            <w:r w:rsidR="00F31B38">
              <w:rPr>
                <w:rFonts w:ascii="맑은 고딕" w:eastAsia="맑은 고딕" w:hint="eastAsia"/>
                <w:sz w:val="24"/>
              </w:rPr>
              <w:t>지원하게 되었습니다.</w:t>
            </w:r>
            <w:bookmarkStart w:id="0" w:name="_GoBack"/>
            <w:bookmarkEnd w:id="0"/>
          </w:p>
          <w:p w14:paraId="6CDD73EF" w14:textId="77777777" w:rsidR="007832BB" w:rsidRPr="007832BB" w:rsidRDefault="007832BB" w:rsidP="007832BB">
            <w:pPr>
              <w:pStyle w:val="a3"/>
              <w:spacing w:line="240" w:lineRule="auto"/>
              <w:rPr>
                <w:rFonts w:ascii="맑은 고딕" w:eastAsia="맑은 고딕" w:hint="eastAsia"/>
                <w:sz w:val="24"/>
              </w:rPr>
            </w:pPr>
          </w:p>
          <w:p w14:paraId="69707D85" w14:textId="453E7588" w:rsidR="007832BB" w:rsidRPr="007832BB" w:rsidRDefault="007832BB" w:rsidP="007832BB">
            <w:pPr>
              <w:pStyle w:val="a3"/>
              <w:spacing w:line="240" w:lineRule="auto"/>
              <w:rPr>
                <w:rFonts w:ascii="맑은 고딕" w:eastAsia="맑은 고딕" w:hint="eastAsia"/>
                <w:sz w:val="24"/>
              </w:rPr>
            </w:pPr>
            <w:r w:rsidRPr="007832BB">
              <w:rPr>
                <w:rFonts w:ascii="맑은 고딕" w:eastAsia="맑은 고딕"/>
                <w:sz w:val="24"/>
              </w:rPr>
              <w:t>2. 입사 후 포부</w:t>
            </w:r>
          </w:p>
          <w:p w14:paraId="6DFE696A" w14:textId="3379D585" w:rsidR="007832BB" w:rsidRDefault="007832BB" w:rsidP="007832BB">
            <w:pPr>
              <w:pStyle w:val="a3"/>
              <w:spacing w:line="240" w:lineRule="auto"/>
              <w:rPr>
                <w:rFonts w:ascii="맑은 고딕" w:eastAsia="맑은 고딕"/>
                <w:sz w:val="24"/>
              </w:rPr>
            </w:pPr>
            <w:r w:rsidRPr="007832BB">
              <w:rPr>
                <w:rFonts w:ascii="맑은 고딕" w:eastAsia="맑은 고딕" w:hint="eastAsia"/>
                <w:sz w:val="24"/>
              </w:rPr>
              <w:t>입사</w:t>
            </w:r>
            <w:r w:rsidRPr="007832BB">
              <w:rPr>
                <w:rFonts w:ascii="맑은 고딕" w:eastAsia="맑은 고딕"/>
                <w:sz w:val="24"/>
              </w:rPr>
              <w:t xml:space="preserve"> 후에는 먼저 회사가 배정해 주시는 선종과 항로에서 동지해운의 업무 방식과 문화를 정확히 익히는 것을 최우선 목표로 삼겠습니다. 초임 시기에는 제 생각을 앞세우기보다 회사의 규정과 선박 매뉴얼,</w:t>
            </w:r>
            <w:r>
              <w:rPr>
                <w:rFonts w:ascii="맑은 고딕" w:eastAsia="맑은 고딕"/>
                <w:sz w:val="24"/>
              </w:rPr>
              <w:t xml:space="preserve"> </w:t>
            </w:r>
            <w:r w:rsidRPr="007832BB">
              <w:rPr>
                <w:rFonts w:ascii="맑은 고딕" w:eastAsia="맑은 고딕"/>
                <w:sz w:val="24"/>
              </w:rPr>
              <w:t xml:space="preserve">선장님과 항해·기관 </w:t>
            </w:r>
            <w:proofErr w:type="spellStart"/>
            <w:r w:rsidRPr="007832BB">
              <w:rPr>
                <w:rFonts w:ascii="맑은 고딕" w:eastAsia="맑은 고딕"/>
                <w:sz w:val="24"/>
              </w:rPr>
              <w:t>사관님들의</w:t>
            </w:r>
            <w:proofErr w:type="spellEnd"/>
            <w:r w:rsidRPr="007832BB">
              <w:rPr>
                <w:rFonts w:ascii="맑은 고딕" w:eastAsia="맑은 고딕"/>
                <w:sz w:val="24"/>
              </w:rPr>
              <w:t xml:space="preserve"> 지도를 믿고 따르며 기본을 쌓겠습니다. 장기적으로는 LNG 분야에 전문성을 갖춘 </w:t>
            </w:r>
            <w:proofErr w:type="spellStart"/>
            <w:r w:rsidRPr="007832BB">
              <w:rPr>
                <w:rFonts w:ascii="맑은 고딕" w:eastAsia="맑은 고딕"/>
                <w:sz w:val="24"/>
              </w:rPr>
              <w:t>해기</w:t>
            </w:r>
            <w:proofErr w:type="spellEnd"/>
            <w:r w:rsidRPr="007832BB">
              <w:rPr>
                <w:rFonts w:ascii="맑은 고딕" w:eastAsia="맑은 고딕"/>
                <w:sz w:val="24"/>
              </w:rPr>
              <w:t xml:space="preserve"> 인력으로 성장해</w:t>
            </w:r>
            <w:r>
              <w:rPr>
                <w:rFonts w:ascii="맑은 고딕" w:eastAsia="맑은 고딕"/>
                <w:sz w:val="24"/>
              </w:rPr>
              <w:t xml:space="preserve"> </w:t>
            </w:r>
            <w:r w:rsidRPr="007832BB">
              <w:rPr>
                <w:rFonts w:ascii="맑은 고딕" w:eastAsia="맑은 고딕"/>
                <w:sz w:val="24"/>
              </w:rPr>
              <w:t xml:space="preserve">동지해운의 LNG 선대에 기여하고자 합니다. 3항사로 시작해 2항사, 1항사를 차례로 거치며 각 단계에서 맡은 책임을 </w:t>
            </w:r>
            <w:r w:rsidRPr="007832BB">
              <w:rPr>
                <w:rFonts w:ascii="맑은 고딕" w:eastAsia="맑은 고딕" w:hint="eastAsia"/>
                <w:sz w:val="24"/>
              </w:rPr>
              <w:t>충분히</w:t>
            </w:r>
            <w:r w:rsidRPr="007832BB">
              <w:rPr>
                <w:rFonts w:ascii="맑은 고딕" w:eastAsia="맑은 고딕"/>
                <w:sz w:val="24"/>
              </w:rPr>
              <w:t xml:space="preserve"> 수행한 뒤 선장까지 도전하고 싶습니다. 직급을 서두르기보다 회사가 “더 맡길 수 있다”고 판단할 수 있을 만큼 역할과 책임을 채우는 것을 우선으로 하겠습니다. 주어진 환경에서 불필요한 불평보다는 장기 승선과 회사 방침을 전제로 받아들이고, 그 안에서 맡은 바를 성실히 수행하는 해기인이 되고자 합니다.</w:t>
            </w:r>
          </w:p>
          <w:p w14:paraId="7DCFEAB8" w14:textId="77777777" w:rsidR="007832BB" w:rsidRPr="007832BB" w:rsidRDefault="007832BB" w:rsidP="007832BB">
            <w:pPr>
              <w:pStyle w:val="a3"/>
              <w:spacing w:line="240" w:lineRule="auto"/>
              <w:rPr>
                <w:rFonts w:ascii="맑은 고딕" w:eastAsia="맑은 고딕" w:hint="eastAsia"/>
                <w:sz w:val="24"/>
              </w:rPr>
            </w:pPr>
          </w:p>
          <w:p w14:paraId="53AE21B1" w14:textId="77777777" w:rsidR="007832BB" w:rsidRDefault="007832BB" w:rsidP="007832BB">
            <w:pPr>
              <w:pStyle w:val="a3"/>
              <w:spacing w:line="240" w:lineRule="auto"/>
              <w:rPr>
                <w:rFonts w:ascii="맑은 고딕" w:eastAsia="맑은 고딕"/>
                <w:sz w:val="24"/>
              </w:rPr>
            </w:pPr>
            <w:r w:rsidRPr="007832BB">
              <w:rPr>
                <w:rFonts w:ascii="맑은 고딕" w:eastAsia="맑은 고딕"/>
                <w:sz w:val="24"/>
              </w:rPr>
              <w:t>3. 기타 자기소개</w:t>
            </w:r>
          </w:p>
          <w:p w14:paraId="32A414AC" w14:textId="4AF9E489" w:rsidR="007832BB" w:rsidRPr="00077410" w:rsidRDefault="007832BB" w:rsidP="007832BB">
            <w:pPr>
              <w:pStyle w:val="a3"/>
              <w:spacing w:line="240" w:lineRule="auto"/>
              <w:rPr>
                <w:rFonts w:ascii="맑은 고딕" w:eastAsia="맑은 고딕" w:hint="eastAsia"/>
                <w:sz w:val="24"/>
              </w:rPr>
            </w:pPr>
            <w:r w:rsidRPr="007832BB">
              <w:rPr>
                <w:rFonts w:ascii="맑은 고딕" w:eastAsia="맑은 고딕"/>
                <w:sz w:val="24"/>
              </w:rPr>
              <w:t xml:space="preserve">농구 동아리와 기타 동아리 활동을 병행하며 팀워크와 소통을 배웠습니다. 포지션과 파트를 나누고, 연주가 어려운 구간은 함께 상의해 편곡이나 연습 방법을 조정하며 공연을 준비하는 과정에서 각자의 역할을 존중하면서도 필요한 부분은 서로 채워 줘야 한다는 태도가 자리 잡았습니다. </w:t>
            </w:r>
            <w:r>
              <w:rPr>
                <w:rFonts w:ascii="맑은 고딕" w:eastAsia="맑은 고딕" w:hint="eastAsia"/>
                <w:sz w:val="24"/>
              </w:rPr>
              <w:t xml:space="preserve">또한 </w:t>
            </w:r>
            <w:r w:rsidRPr="007832BB">
              <w:rPr>
                <w:rFonts w:ascii="맑은 고딕" w:eastAsia="맑은 고딕"/>
                <w:sz w:val="24"/>
              </w:rPr>
              <w:t xml:space="preserve">선박 안테나와 관련된 전자기학 학생연구원 수업에 참여해, 인원이 줄어든 뒤에도 끝까지 수업을 따라가며 과제를 수행한 경험이 있습니다. 눈에 보이는 성과보다 </w:t>
            </w:r>
            <w:r w:rsidRPr="007832BB">
              <w:rPr>
                <w:rFonts w:ascii="맑은 고딕" w:eastAsia="맑은 고딕" w:hint="eastAsia"/>
                <w:sz w:val="24"/>
              </w:rPr>
              <w:t>자리를</w:t>
            </w:r>
            <w:r w:rsidRPr="007832BB">
              <w:rPr>
                <w:rFonts w:ascii="맑은 고딕" w:eastAsia="맑은 고딕"/>
                <w:sz w:val="24"/>
              </w:rPr>
              <w:t xml:space="preserve"> 지키고 꾸준히 쌓는 성실함이 결국 힘이 된다는 것을 느꼈고, 이는 장기 승선에서도 제가 지켜야 할 기본이라고 생각합니다. 실습 중에는 화물 당직을 맡아 시간당 화물 </w:t>
            </w:r>
            <w:proofErr w:type="spellStart"/>
            <w:r w:rsidRPr="007832BB">
              <w:rPr>
                <w:rFonts w:ascii="맑은 고딕" w:eastAsia="맑은 고딕"/>
                <w:sz w:val="24"/>
              </w:rPr>
              <w:t>이동량과</w:t>
            </w:r>
            <w:proofErr w:type="spellEnd"/>
            <w:r w:rsidRPr="007832BB">
              <w:rPr>
                <w:rFonts w:ascii="맑은 고딕" w:eastAsia="맑은 고딕"/>
                <w:sz w:val="24"/>
              </w:rPr>
              <w:t xml:space="preserve"> 잔여 이송 물량을 계산하고, 무전기로 육상과 수치를 교차 확인하는 업무를 수행했습니다. 처음에는 실수가 두려웠지만 선배님들의 지도를 받으며 차분히 수치를 확인하고 차이가 나면 원인을 찾는 습관을 익혔고, 정직한 보고와 근거 있는 판단이 선박 안전</w:t>
            </w:r>
            <w:r w:rsidRPr="007832BB">
              <w:rPr>
                <w:rFonts w:ascii="맑은 고딕" w:eastAsia="맑은 고딕" w:hint="eastAsia"/>
                <w:sz w:val="24"/>
              </w:rPr>
              <w:t>과</w:t>
            </w:r>
            <w:r w:rsidRPr="007832BB">
              <w:rPr>
                <w:rFonts w:ascii="맑은 고딕" w:eastAsia="맑은 고딕"/>
                <w:sz w:val="24"/>
              </w:rPr>
              <w:t xml:space="preserve"> 신뢰의 기반이라는 점을 배울 수 있었습니다. 동지해운의 정직·성실·지혜라는 가치를 바탕으로 한 회사에서 오래 승선하며 책임을 넓혀 가는 해기사로 성장하고자 지원합니다.</w:t>
            </w:r>
          </w:p>
        </w:tc>
      </w:tr>
    </w:tbl>
    <w:p w14:paraId="011DC802" w14:textId="77777777" w:rsidR="006677FA" w:rsidRDefault="006677FA" w:rsidP="00416017">
      <w:pPr>
        <w:pStyle w:val="a3"/>
        <w:snapToGrid/>
        <w:spacing w:after="160" w:line="240" w:lineRule="auto"/>
        <w:rPr>
          <w:rFonts w:hint="eastAsia"/>
        </w:rPr>
      </w:pPr>
    </w:p>
    <w:sectPr w:rsidR="006677FA" w:rsidSect="006F016F">
      <w:endnotePr>
        <w:numFmt w:val="decimal"/>
      </w:endnotePr>
      <w:pgSz w:w="11906" w:h="16838"/>
      <w:pgMar w:top="567" w:right="851" w:bottom="567" w:left="851" w:header="851" w:footer="851"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46430"/>
    <w:multiLevelType w:val="multilevel"/>
    <w:tmpl w:val="C222030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1" w15:restartNumberingAfterBreak="0">
    <w:nsid w:val="304C1802"/>
    <w:multiLevelType w:val="multilevel"/>
    <w:tmpl w:val="716215B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2" w15:restartNumberingAfterBreak="0">
    <w:nsid w:val="3BAF6C1A"/>
    <w:multiLevelType w:val="multilevel"/>
    <w:tmpl w:val="E0E404F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3" w15:restartNumberingAfterBreak="0">
    <w:nsid w:val="58307AB4"/>
    <w:multiLevelType w:val="multilevel"/>
    <w:tmpl w:val="40CAE50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4" w15:restartNumberingAfterBreak="0">
    <w:nsid w:val="63910F65"/>
    <w:multiLevelType w:val="multilevel"/>
    <w:tmpl w:val="978A2F3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5" w15:restartNumberingAfterBreak="0">
    <w:nsid w:val="6C1A7708"/>
    <w:multiLevelType w:val="multilevel"/>
    <w:tmpl w:val="9BDE30E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abstractNum w:abstractNumId="6" w15:restartNumberingAfterBreak="0">
    <w:nsid w:val="6D7B54AC"/>
    <w:multiLevelType w:val="multilevel"/>
    <w:tmpl w:val="FDF2B6F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start w:val="1"/>
      <w:numFmt w:val="decimal"/>
      <w:suff w:val="nothing"/>
      <w:lvlText w:val=""/>
      <w:lvlJc w:val="left"/>
      <w:rPr>
        <w:rFonts w:ascii="굴림" w:eastAsia="굴림" w:hAnsi="굴림"/>
        <w:color w:val="000000"/>
        <w:sz w:val="20"/>
      </w:rPr>
    </w:lvl>
    <w:lvl w:ilvl="8">
      <w:start w:val="1"/>
      <w:numFmt w:val="decimal"/>
      <w:suff w:val="nothing"/>
      <w:lvlText w:val=""/>
      <w:lvlJc w:val="left"/>
      <w:rPr>
        <w:rFonts w:ascii="굴림" w:eastAsia="굴림" w:hAnsi="굴림"/>
        <w:color w:val="000000"/>
        <w:sz w:val="20"/>
      </w:rPr>
    </w:lvl>
  </w:abstractNum>
  <w:num w:numId="1">
    <w:abstractNumId w:val="3"/>
  </w:num>
  <w:num w:numId="2">
    <w:abstractNumId w:val="6"/>
  </w:num>
  <w:num w:numId="3">
    <w:abstractNumId w:val="2"/>
  </w:num>
  <w:num w:numId="4">
    <w:abstractNumId w:val="0"/>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7FA"/>
    <w:rsid w:val="00077410"/>
    <w:rsid w:val="00416017"/>
    <w:rsid w:val="006677FA"/>
    <w:rsid w:val="006F016F"/>
    <w:rsid w:val="007832BB"/>
    <w:rsid w:val="008609CE"/>
    <w:rsid w:val="00926561"/>
    <w:rsid w:val="00C96485"/>
    <w:rsid w:val="00F31B3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EBBD4"/>
  <w15:docId w15:val="{902A21F1-3554-4B2E-BF1B-2431A9F0D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바탕" w:eastAsia="바탕"/>
      <w:color w:val="000000"/>
      <w:sz w:val="2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jc w:val="both"/>
      <w:textAlignment w:val="baseline"/>
    </w:pPr>
    <w:rPr>
      <w:rFonts w:ascii="바탕" w:eastAsia="바탕"/>
      <w:color w:val="000000"/>
      <w:sz w:val="2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jc w:val="both"/>
      <w:textAlignment w:val="baseline"/>
      <w:outlineLvl w:val="0"/>
    </w:pPr>
    <w:rPr>
      <w:rFonts w:ascii="바탕" w:eastAsia="바탕"/>
      <w:color w:val="000000"/>
      <w:sz w:val="2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jc w:val="both"/>
      <w:textAlignment w:val="baseline"/>
      <w:outlineLvl w:val="1"/>
    </w:pPr>
    <w:rPr>
      <w:rFonts w:ascii="바탕" w:eastAsia="바탕"/>
      <w:color w:val="000000"/>
      <w:sz w:val="2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jc w:val="both"/>
      <w:textAlignment w:val="baseline"/>
      <w:outlineLvl w:val="2"/>
    </w:pPr>
    <w:rPr>
      <w:rFonts w:ascii="바탕" w:eastAsia="바탕"/>
      <w:color w:val="000000"/>
      <w:sz w:val="2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jc w:val="both"/>
      <w:textAlignment w:val="baseline"/>
      <w:outlineLvl w:val="3"/>
    </w:pPr>
    <w:rPr>
      <w:rFonts w:ascii="바탕" w:eastAsia="바탕"/>
      <w:color w:val="000000"/>
      <w:sz w:val="2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jc w:val="both"/>
      <w:textAlignment w:val="baseline"/>
      <w:outlineLvl w:val="4"/>
    </w:pPr>
    <w:rPr>
      <w:rFonts w:ascii="바탕" w:eastAsia="바탕"/>
      <w:color w:val="000000"/>
      <w:sz w:val="2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jc w:val="both"/>
      <w:textAlignment w:val="baseline"/>
      <w:outlineLvl w:val="5"/>
    </w:pPr>
    <w:rPr>
      <w:rFonts w:ascii="바탕" w:eastAsia="바탕"/>
      <w:color w:val="000000"/>
      <w:sz w:val="2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jc w:val="both"/>
      <w:textAlignment w:val="baseline"/>
      <w:outlineLvl w:val="6"/>
    </w:pPr>
    <w:rPr>
      <w:rFonts w:ascii="바탕" w:eastAsia="바탕"/>
      <w:color w:val="000000"/>
      <w:sz w:val="2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굴림" w:eastAsia="굴림"/>
      <w:color w:val="000000"/>
      <w:sz w:val="2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jc w:val="both"/>
      <w:textAlignment w:val="baseline"/>
    </w:pPr>
    <w:rPr>
      <w:rFonts w:ascii="굴림" w:eastAsia="굴림"/>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jc w:val="both"/>
      <w:textAlignment w:val="baseline"/>
    </w:pPr>
    <w:rPr>
      <w:rFonts w:ascii="바탕" w:eastAsia="바탕"/>
      <w:color w:val="000000"/>
      <w:spacing w:val="-4"/>
      <w:w w:val="95"/>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jc w:val="both"/>
      <w:textAlignment w:val="baseline"/>
    </w:pPr>
    <w:rPr>
      <w:rFonts w:ascii="바탕" w:eastAsia="바탕"/>
      <w:color w:val="000000"/>
      <w:spacing w:val="-4"/>
      <w:w w:val="95"/>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both"/>
      <w:textAlignment w:val="baseline"/>
    </w:pPr>
    <w:rPr>
      <w:rFonts w:ascii="굴림" w:eastAsia="굴림"/>
      <w:color w:val="000000"/>
      <w:spacing w:val="-4"/>
      <w:w w:val="95"/>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721615">
      <w:bodyDiv w:val="1"/>
      <w:marLeft w:val="0"/>
      <w:marRight w:val="0"/>
      <w:marTop w:val="0"/>
      <w:marBottom w:val="0"/>
      <w:divBdr>
        <w:top w:val="none" w:sz="0" w:space="0" w:color="auto"/>
        <w:left w:val="none" w:sz="0" w:space="0" w:color="auto"/>
        <w:bottom w:val="none" w:sz="0" w:space="0" w:color="auto"/>
        <w:right w:val="none" w:sz="0" w:space="0" w:color="auto"/>
      </w:divBdr>
    </w:div>
    <w:div w:id="89545897">
      <w:bodyDiv w:val="1"/>
      <w:marLeft w:val="0"/>
      <w:marRight w:val="0"/>
      <w:marTop w:val="0"/>
      <w:marBottom w:val="0"/>
      <w:divBdr>
        <w:top w:val="none" w:sz="0" w:space="0" w:color="auto"/>
        <w:left w:val="none" w:sz="0" w:space="0" w:color="auto"/>
        <w:bottom w:val="none" w:sz="0" w:space="0" w:color="auto"/>
        <w:right w:val="none" w:sz="0" w:space="0" w:color="auto"/>
      </w:divBdr>
    </w:div>
    <w:div w:id="149757838">
      <w:bodyDiv w:val="1"/>
      <w:marLeft w:val="0"/>
      <w:marRight w:val="0"/>
      <w:marTop w:val="0"/>
      <w:marBottom w:val="0"/>
      <w:divBdr>
        <w:top w:val="none" w:sz="0" w:space="0" w:color="auto"/>
        <w:left w:val="none" w:sz="0" w:space="0" w:color="auto"/>
        <w:bottom w:val="none" w:sz="0" w:space="0" w:color="auto"/>
        <w:right w:val="none" w:sz="0" w:space="0" w:color="auto"/>
      </w:divBdr>
    </w:div>
    <w:div w:id="750395411">
      <w:bodyDiv w:val="1"/>
      <w:marLeft w:val="0"/>
      <w:marRight w:val="0"/>
      <w:marTop w:val="0"/>
      <w:marBottom w:val="0"/>
      <w:divBdr>
        <w:top w:val="none" w:sz="0" w:space="0" w:color="auto"/>
        <w:left w:val="none" w:sz="0" w:space="0" w:color="auto"/>
        <w:bottom w:val="none" w:sz="0" w:space="0" w:color="auto"/>
        <w:right w:val="none" w:sz="0" w:space="0" w:color="auto"/>
      </w:divBdr>
    </w:div>
    <w:div w:id="812874350">
      <w:bodyDiv w:val="1"/>
      <w:marLeft w:val="0"/>
      <w:marRight w:val="0"/>
      <w:marTop w:val="0"/>
      <w:marBottom w:val="0"/>
      <w:divBdr>
        <w:top w:val="none" w:sz="0" w:space="0" w:color="auto"/>
        <w:left w:val="none" w:sz="0" w:space="0" w:color="auto"/>
        <w:bottom w:val="none" w:sz="0" w:space="0" w:color="auto"/>
        <w:right w:val="none" w:sz="0" w:space="0" w:color="auto"/>
      </w:divBdr>
      <w:divsChild>
        <w:div w:id="1712683785">
          <w:marLeft w:val="0"/>
          <w:marRight w:val="0"/>
          <w:marTop w:val="0"/>
          <w:marBottom w:val="0"/>
          <w:divBdr>
            <w:top w:val="none" w:sz="0" w:space="0" w:color="auto"/>
            <w:left w:val="none" w:sz="0" w:space="0" w:color="auto"/>
            <w:bottom w:val="none" w:sz="0" w:space="0" w:color="auto"/>
            <w:right w:val="none" w:sz="0" w:space="0" w:color="auto"/>
          </w:divBdr>
          <w:divsChild>
            <w:div w:id="447160318">
              <w:marLeft w:val="0"/>
              <w:marRight w:val="0"/>
              <w:marTop w:val="0"/>
              <w:marBottom w:val="0"/>
              <w:divBdr>
                <w:top w:val="none" w:sz="0" w:space="0" w:color="auto"/>
                <w:left w:val="none" w:sz="0" w:space="0" w:color="auto"/>
                <w:bottom w:val="none" w:sz="0" w:space="0" w:color="auto"/>
                <w:right w:val="none" w:sz="0" w:space="0" w:color="auto"/>
              </w:divBdr>
              <w:divsChild>
                <w:div w:id="1297831112">
                  <w:marLeft w:val="0"/>
                  <w:marRight w:val="0"/>
                  <w:marTop w:val="0"/>
                  <w:marBottom w:val="0"/>
                  <w:divBdr>
                    <w:top w:val="none" w:sz="0" w:space="0" w:color="auto"/>
                    <w:left w:val="none" w:sz="0" w:space="0" w:color="auto"/>
                    <w:bottom w:val="none" w:sz="0" w:space="0" w:color="auto"/>
                    <w:right w:val="none" w:sz="0" w:space="0" w:color="auto"/>
                  </w:divBdr>
                  <w:divsChild>
                    <w:div w:id="1782610414">
                      <w:marLeft w:val="0"/>
                      <w:marRight w:val="0"/>
                      <w:marTop w:val="0"/>
                      <w:marBottom w:val="0"/>
                      <w:divBdr>
                        <w:top w:val="none" w:sz="0" w:space="0" w:color="auto"/>
                        <w:left w:val="none" w:sz="0" w:space="0" w:color="auto"/>
                        <w:bottom w:val="none" w:sz="0" w:space="0" w:color="auto"/>
                        <w:right w:val="none" w:sz="0" w:space="0" w:color="auto"/>
                      </w:divBdr>
                      <w:divsChild>
                        <w:div w:id="376515693">
                          <w:marLeft w:val="0"/>
                          <w:marRight w:val="0"/>
                          <w:marTop w:val="0"/>
                          <w:marBottom w:val="0"/>
                          <w:divBdr>
                            <w:top w:val="none" w:sz="0" w:space="0" w:color="auto"/>
                            <w:left w:val="none" w:sz="0" w:space="0" w:color="auto"/>
                            <w:bottom w:val="none" w:sz="0" w:space="0" w:color="auto"/>
                            <w:right w:val="none" w:sz="0" w:space="0" w:color="auto"/>
                          </w:divBdr>
                          <w:divsChild>
                            <w:div w:id="184250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0416903">
      <w:bodyDiv w:val="1"/>
      <w:marLeft w:val="0"/>
      <w:marRight w:val="0"/>
      <w:marTop w:val="0"/>
      <w:marBottom w:val="0"/>
      <w:divBdr>
        <w:top w:val="none" w:sz="0" w:space="0" w:color="auto"/>
        <w:left w:val="none" w:sz="0" w:space="0" w:color="auto"/>
        <w:bottom w:val="none" w:sz="0" w:space="0" w:color="auto"/>
        <w:right w:val="none" w:sz="0" w:space="0" w:color="auto"/>
      </w:divBdr>
    </w:div>
    <w:div w:id="1682704950">
      <w:bodyDiv w:val="1"/>
      <w:marLeft w:val="0"/>
      <w:marRight w:val="0"/>
      <w:marTop w:val="0"/>
      <w:marBottom w:val="0"/>
      <w:divBdr>
        <w:top w:val="none" w:sz="0" w:space="0" w:color="auto"/>
        <w:left w:val="none" w:sz="0" w:space="0" w:color="auto"/>
        <w:bottom w:val="none" w:sz="0" w:space="0" w:color="auto"/>
        <w:right w:val="none" w:sz="0" w:space="0" w:color="auto"/>
      </w:divBdr>
    </w:div>
    <w:div w:id="18817424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218</Words>
  <Characters>1246</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표준이력서</vt:lpstr>
    </vt:vector>
  </TitlesOfParts>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표준이력서</dc:title>
  <dc:creator>mtipp4</dc:creator>
  <cp:lastModifiedBy>minta</cp:lastModifiedBy>
  <cp:revision>5</cp:revision>
  <dcterms:created xsi:type="dcterms:W3CDTF">2024-04-06T04:36:00Z</dcterms:created>
  <dcterms:modified xsi:type="dcterms:W3CDTF">2025-11-17T05:34:00Z</dcterms:modified>
  <cp:version>0501.0100.01</cp:version>
</cp:coreProperties>
</file>