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word/webSettings.xml" ContentType="application/vnd.openxmlformats-officedocument.wordprocessingml.webSettings+xml"/>
  <Override PartName="/word/theme/theme1.xml" ContentType="application/vnd.openxmlformats-officedocument.theme+xml"/>
</Types>
</file>

<file path=_rels/.rels><?xml version="1.0" encoding="UTF-8" standalone="yes"?><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body>
    <w:p>
      <w:pPr>
        <w:rPr>
          <w:sz w:val="21"/>
          <w:szCs w:val="21"/>
        </w:rPr>
      </w:pPr>
      <w:r>
        <w:rPr>
          <w:sz w:val="21"/>
          <w:szCs w:val="21"/>
        </w:rPr>
        <w:t>안녕하십니까. 변화하는 해운 산업 속에서도 배를 오래 타며 한 회사와 함께 성장하고 싶다는 목표를 가지고 해운 산업에서 LNG 운반선의 중요성을 깊이 느끼며, 그 미래에 함께하고자 지원하는 이도원입니다.</w:t>
      </w:r>
      <w:r>
        <w:rPr>
          <w:lang w:eastAsia="ko-KR"/>
          <w:sz w:val="21"/>
          <w:szCs w:val="21"/>
          <w:rtl w:val="off"/>
        </w:rPr>
        <w:t xml:space="preserve"> </w:t>
      </w:r>
      <w:r>
        <w:rPr>
          <w:sz w:val="21"/>
          <w:szCs w:val="21"/>
        </w:rPr>
        <w:t>저는 탱커선에서의 첫 승선 경험을 통해 해기사로서의 기초를 다졌으며, 새로운 환경과 장비에 빠르게 적응하는 능력을 길러왔습니다. 이러한 경험을 바탕으로 LNG 운반선이라는 새로운 도전에 나서고자 합니다.</w:t>
      </w:r>
      <w:r>
        <w:rPr>
          <w:lang w:eastAsia="ko-KR"/>
          <w:sz w:val="21"/>
          <w:szCs w:val="21"/>
          <w:rtl w:val="off"/>
        </w:rPr>
        <w:t xml:space="preserve"> </w:t>
      </w:r>
      <w:r>
        <w:rPr>
          <w:sz w:val="21"/>
          <w:szCs w:val="21"/>
        </w:rPr>
        <w:t>승선 실습 이후 4학년 때에는 학생연구원으로 참여하여 선박 재활용 협약 및 온실가스 저감 기술에 관한 연구를 교수님과 함께 수행하였습니다. 이 과정에서 다양한 친환경 기술을 접하며 온실가스 감축의 필요성을 깊이 이해하게 되었고, 특히 LNG 선박이 차세대 친환경 해운의 핵심이라는 점에 큰 관심을 가지게 되었습니다.</w:t>
      </w:r>
      <w:r>
        <w:rPr>
          <w:lang w:eastAsia="ko-KR"/>
          <w:sz w:val="21"/>
          <w:szCs w:val="21"/>
          <w:rtl w:val="off"/>
        </w:rPr>
        <w:t xml:space="preserve"> </w:t>
      </w:r>
      <w:r>
        <w:rPr>
          <w:sz w:val="21"/>
          <w:szCs w:val="21"/>
        </w:rPr>
        <w:t>또한 학교생활 중에는 소형선박조종사, 라이프가드 등 다양한 자격증을 취득하여 해양 안전과 관련된 지식과 역량을 확장할 수 있었습니다. 이를 통해 위기 상황 대응 능력과 안전 의식을 한층 강화하였고, 새로운 분야에 도전하는 성실한 태도 역시 기를 수 있었습니다.</w:t>
      </w:r>
      <w:r>
        <w:rPr>
          <w:lang w:eastAsia="ko-KR"/>
          <w:sz w:val="21"/>
          <w:szCs w:val="21"/>
          <w:rtl w:val="off"/>
        </w:rPr>
        <w:t xml:space="preserve"> </w:t>
      </w:r>
      <w:r>
        <w:rPr>
          <w:sz w:val="21"/>
          <w:szCs w:val="21"/>
        </w:rPr>
        <w:t>더불어 대학교 2학년 때 해병대 학군단 생활을 통해 강인한 체력과 인내심을 기를 수 있었으며, 규율 속에서 단련된 정신력과 협동심은 장기간의 승선 생활과 예기치 못한 상황에서도 흔들림 없는 대응을 가능하게 해주었습니다.</w:t>
      </w:r>
      <w:r>
        <w:rPr>
          <w:lang w:eastAsia="ko-KR"/>
          <w:sz w:val="21"/>
          <w:szCs w:val="21"/>
          <w:rtl w:val="off"/>
        </w:rPr>
        <w:t xml:space="preserve"> </w:t>
      </w:r>
      <w:r>
        <w:rPr>
          <w:sz w:val="21"/>
          <w:szCs w:val="21"/>
        </w:rPr>
        <w:t>유조선은 고위험 화물을 다루는 특수선박으로, 단 한 순간의 부주의도 대형 사고로 이어질 수 있음을 몸소 체험했습니다. 저는 그러한 환경 속에서도 항상</w:t>
      </w:r>
      <w:r>
        <w:rPr>
          <w:lang w:eastAsia="ko-KR"/>
          <w:sz w:val="21"/>
          <w:szCs w:val="21"/>
          <w:rtl w:val="off"/>
        </w:rPr>
        <w:t xml:space="preserve"> </w:t>
      </w:r>
      <w:r>
        <w:rPr>
          <w:sz w:val="21"/>
          <w:szCs w:val="21"/>
        </w:rPr>
        <w:t xml:space="preserve">규정과 절차를 철저히 준수하며 </w:t>
      </w:r>
      <w:r>
        <w:rPr>
          <w:lang w:eastAsia="ko-KR"/>
          <w:sz w:val="21"/>
          <w:szCs w:val="21"/>
          <w:rtl w:val="off"/>
        </w:rPr>
        <w:t>학교생활을 하면서</w:t>
      </w:r>
      <w:r>
        <w:rPr>
          <w:sz w:val="21"/>
          <w:szCs w:val="21"/>
        </w:rPr>
        <w:t xml:space="preserve"> 과실 없이 </w:t>
      </w:r>
      <w:r>
        <w:rPr>
          <w:lang w:eastAsia="ko-KR"/>
          <w:sz w:val="21"/>
          <w:szCs w:val="21"/>
          <w:rtl w:val="off"/>
        </w:rPr>
        <w:t xml:space="preserve">지내왔습니다. </w:t>
      </w:r>
      <w:r>
        <w:rPr>
          <w:sz w:val="21"/>
          <w:szCs w:val="21"/>
        </w:rPr>
        <w:t xml:space="preserve">위험 요소를 사전에 식별하고, 모든 단계에서 안전을 최우선으로 두며, </w:t>
      </w:r>
      <w:r>
        <w:rPr>
          <w:sz w:val="21"/>
          <w:szCs w:val="21"/>
        </w:rPr>
        <w:t>무사고·무과실 운항을 달성</w:t>
      </w:r>
      <w:r>
        <w:rPr>
          <w:sz w:val="21"/>
          <w:szCs w:val="21"/>
        </w:rPr>
        <w:t>한 경험은 저에게 큰 자부심이자 해기사로서의 신념이 되었습니다. 이러한 경험은 LNG 운반선의 특성과도 깊은 관련이 있다고 생각합니다.</w:t>
      </w:r>
      <w:r>
        <w:rPr>
          <w:lang w:eastAsia="ko-KR"/>
          <w:sz w:val="21"/>
          <w:szCs w:val="21"/>
          <w:rtl w:val="off"/>
        </w:rPr>
        <w:t xml:space="preserve"> </w:t>
      </w:r>
      <w:r>
        <w:rPr>
          <w:sz w:val="21"/>
          <w:szCs w:val="21"/>
        </w:rPr>
        <w:t xml:space="preserve">LNG는 영하 163℃의 극저온 화물로서 더욱 철저한 기술과 안전 절차가 필요하며, 저는 탱커선에서의 경험을 LNG선의 극저온 화물 관리, 특수 장비 운용으로 발전시킬 수 있다고 자신합니다. 특히 위험한 상황일수록 침착함과 절차 준수의 중요성을 몸에 익혔으며, 어떠한 상황에서도 </w:t>
      </w:r>
      <w:r>
        <w:rPr>
          <w:sz w:val="21"/>
          <w:szCs w:val="21"/>
        </w:rPr>
        <w:t>과실 없는 안전 운항</w:t>
      </w:r>
      <w:r>
        <w:rPr>
          <w:sz w:val="21"/>
          <w:szCs w:val="21"/>
        </w:rPr>
        <w:t>을 실현하겠다는 다짐을 가지고 있습니다.</w:t>
      </w:r>
      <w:r>
        <w:rPr>
          <w:lang w:eastAsia="ko-KR"/>
          <w:sz w:val="21"/>
          <w:szCs w:val="21"/>
          <w:rtl w:val="off"/>
        </w:rPr>
        <w:t xml:space="preserve"> </w:t>
      </w:r>
      <w:r>
        <w:rPr>
          <w:sz w:val="21"/>
          <w:szCs w:val="21"/>
        </w:rPr>
        <w:t xml:space="preserve">더 나아가 LNG 운반선은 단순한 화물 수송을 넘어 전 세계적인 친환경 연료 전환의 핵심적 역할을 수행하고 있습니다. IMO의 환경 규제 강화와 탈탄소화 흐름 속에서 LNG는 과도기적 연료이자 친환경 해운으로 나아가는 중요한 교두보로 자리매김하고 있습니다. 저는 이러한 변화에 직접 참여하여 LNG 수송의 </w:t>
      </w:r>
      <w:r>
        <w:rPr>
          <w:sz w:val="21"/>
          <w:szCs w:val="21"/>
        </w:rPr>
        <w:t>안전성과 효율성</w:t>
      </w:r>
      <w:r>
        <w:rPr>
          <w:sz w:val="21"/>
          <w:szCs w:val="21"/>
        </w:rPr>
        <w:t>을 확보함으로써 회사의 경쟁력 강화와 지속 가능한 해운 산업 발전에 기여하고 싶습니다.</w:t>
      </w:r>
      <w:r>
        <w:rPr>
          <w:lang w:eastAsia="ko-KR"/>
          <w:sz w:val="21"/>
          <w:szCs w:val="21"/>
          <w:rtl w:val="off"/>
        </w:rPr>
        <w:t xml:space="preserve"> </w:t>
      </w:r>
      <w:r>
        <w:rPr>
          <w:sz w:val="21"/>
          <w:szCs w:val="21"/>
        </w:rPr>
        <w:t xml:space="preserve">저의 목표는 단순히 기관사로 머무는 것이 아니라, LNG선에서의 경험을 토대로 친환경 연료 선박 분야의 전문 기관사로 성장하는 것입니다. 이를 위해 주어진 업무를 성실히 수행하는 것은 물론, IGC Code, 국제 규정과 최신 기술을 꾸준히 학습하며 역량을 발전시키겠습니다. 또한 안전과 책임을 최우선으로 삼는 자세로 동료와 협력하며, </w:t>
      </w:r>
      <w:r>
        <w:rPr>
          <w:sz w:val="21"/>
          <w:szCs w:val="21"/>
        </w:rPr>
        <w:t>사고 없는 안전 운항과 과실 없는 근무</w:t>
      </w:r>
      <w:r>
        <w:rPr>
          <w:sz w:val="21"/>
          <w:szCs w:val="21"/>
        </w:rPr>
        <w:t>로 신뢰받는 해기사가 되겠습니다.</w:t>
      </w:r>
      <w:r>
        <w:rPr>
          <w:lang w:eastAsia="ko-KR"/>
          <w:sz w:val="21"/>
          <w:szCs w:val="21"/>
          <w:rtl w:val="off"/>
        </w:rPr>
        <w:t xml:space="preserve"> </w:t>
      </w:r>
      <w:r>
        <w:rPr>
          <w:sz w:val="21"/>
          <w:szCs w:val="21"/>
        </w:rPr>
        <w:t>비록 내년에 승선하면 초임 기관사로서 배울 점이 많겠지만, 언제나 궁금한 점은 적극적으로 묻고 배우며, 날마다 성장하는 기관사가 되겠습니다. 저의 경험과 의지는 LNG 운반선이라는 새로운 무대에서도 반드시 빛을 발할 것이라 믿습니다.</w:t>
      </w:r>
    </w:p>
    <w:p>
      <w:pPr>
        <w:rPr>
          <w:sz w:val="18"/>
          <w:szCs w:val="18"/>
        </w:rPr>
      </w:pPr>
    </w:p>
    <w:sectPr>
      <w:pgSz w:w="11906" w:h="16838"/>
      <w:pgMar w:top="1701" w:right="1440" w:bottom="1440" w:left="1440" w:header="851" w:footer="992" w:gutter="0"/>
      <w:cols/>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w:zoom w:percent="100"/>
  <w:removePersonalInformation/>
  <w:bordersDontSurroundHeader/>
  <w:bordersDontSurroundFooter/>
  <w:hideGrammaticalErrors/>
  <w:proofState w:spelling="clean" w:grammar="clean"/>
  <w:defaultTabStop w:val="800"/>
  <w:hyphenationZone w:val="360"/>
  <w:stylePaneFormatFilter w:val="4024" w:allStyles="0" w:customStyles="0" w:latentStyles="1" w:stylesInUse="0" w:headingStyles="1" w:numberingStyles="0" w:tableStyles="0" w:directFormattingOnRuns="0" w:directFormattingOnParagraphs="0" w:directFormattingOnNumbering="0" w:directFormattingOnTables="0" w:clearFormatting="0" w:top3HeadingStyles="0" w:visibleStyles="1" w:alternateStyleNames="0"/>
  <w:drawingGridHorizontalSpacing w:val="180"/>
  <w:drawingGridVerticalSpacing w:val="180"/>
  <w:displayHorizontalDrawingGridEvery w:val="1"/>
  <w:displayVerticalDrawingGridEvery w:val="2"/>
  <w:noPunctuationKerning/>
  <w:characterSpacingControl w:val="doNotCompress"/>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m:mathFont m:val="Cambria Math"/>
    <m:brkBin m:val="before"/>
    <m:brkBinSub m:val="--"/>
    <m:smallFrac m:val="0"/>
    <m:dispDef m:val="1"/>
    <m:lMargin m:val="0"/>
    <m:rMargin m:val="0"/>
    <m:defJc m:val="centerGroup"/>
    <m:wrapIndent m:val="1440"/>
    <m:wrapRight m:val="0"/>
    <m:intLim m:val="subSup"/>
    <m:naryLim m:val="undOvr"/>
    <m:interSp m:val="0"/>
    <m:intraSp m:val="0"/>
    <m:preSp m:val="0"/>
    <m:postSp m:val="0"/>
  </m:mathPr>
  <w:themeFontLang w:val="en-US" w:eastAsia="ko-KR" w:bidi="ar-SA"/>
</w:settings>
</file>

<file path=word/styles.xml><?xml version="1.0" encoding="utf-8"?>
<w:styles xmlns:r="http://schemas.openxmlformats.org/officeDocument/2006/relationships" xmlns:w="http://schemas.openxmlformats.org/wordprocessingml/2006/main">
  <w:docDefaults>
    <w:rPrDefault>
      <w:rPr>
        <w:lang w:val="en-US" w:eastAsia="ko-KR" w:bidi="ar-SA"/>
        <w:rFonts w:asciiTheme="minorHAnsi" w:eastAsiaTheme="minorEastAsia" w:hAnsiTheme="minorHAnsi" w:cstheme="minorBidi"/>
        <w:sz w:val="20"/>
        <w:szCs w:val="22"/>
        <w:kern w:val="2"/>
      </w:rPr>
    </w:rPrDefault>
    <w:pPrDefault>
      <w:pPr>
        <w:jc w:val="both"/>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57" w:unhideWhenUsed="1"/>
    <w:lsdException w:name="toc 2" w:semiHidden="1" w:uiPriority="57" w:unhideWhenUsed="1"/>
    <w:lsdException w:name="toc 3" w:semiHidden="1" w:uiPriority="57" w:unhideWhenUsed="1"/>
    <w:lsdException w:name="toc 4" w:semiHidden="1" w:uiPriority="57" w:unhideWhenUsed="1"/>
    <w:lsdException w:name="toc 5" w:semiHidden="1" w:uiPriority="57" w:unhideWhenUsed="1"/>
    <w:lsdException w:name="toc 6" w:semiHidden="1" w:uiPriority="57" w:unhideWhenUsed="1"/>
    <w:lsdException w:name="toc 7" w:semiHidden="1" w:uiPriority="57" w:unhideWhenUsed="1"/>
    <w:lsdException w:name="toc 8" w:semiHidden="1" w:uiPriority="57" w:unhideWhenUsed="1"/>
    <w:lsdException w:name="toc 9" w:semiHidden="1" w:uiPriority="57"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53"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6"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7"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34" w:qFormat="1"/>
    <w:lsdException w:name="Emphasis" w:uiPriority="32"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7"/>
    <w:lsdException w:name="Table Theme" w:semiHidden="1" w:unhideWhenUsed="1"/>
    <w:lsdException w:name="Placeholder Text" w:semiHidden="1"/>
    <w:lsdException w:name="No Spacing" w:uiPriority="1" w:qFormat="1"/>
    <w:lsdException w:name="Light Shading" w:uiPriority="96"/>
    <w:lsdException w:name="Light List" w:uiPriority="97"/>
    <w:lsdException w:name="Light Grid" w:uiPriority="98"/>
    <w:lsdException w:name="Medium Shading 1" w:uiPriority="99"/>
    <w:lsdException w:name="Medium Shading 2" w:uiPriority="100"/>
    <w:lsdException w:name="Medium List 1" w:uiPriority="101"/>
    <w:lsdException w:name="Medium List 2" w:uiPriority="102"/>
    <w:lsdException w:name="Medium Grid 1" w:uiPriority="103"/>
    <w:lsdException w:name="Medium Grid 2" w:uiPriority="104"/>
    <w:lsdException w:name="Medium Grid 3" w:uiPriority="105"/>
    <w:lsdException w:name="Dark List" w:uiPriority="112"/>
    <w:lsdException w:name="Colorful Shading" w:uiPriority="113"/>
    <w:lsdException w:name="Colorful List" w:uiPriority="114"/>
    <w:lsdException w:name="Colorful Grid" w:uiPriority="115"/>
    <w:lsdException w:name="Light Shading Accent 1" w:uiPriority="96"/>
    <w:lsdException w:name="Light List Accent 1" w:uiPriority="97"/>
    <w:lsdException w:name="Light Grid Accent 1" w:uiPriority="98"/>
    <w:lsdException w:name="Medium Shading 1 Accent 1" w:uiPriority="99"/>
    <w:lsdException w:name="Medium Shading 2 Accent 1" w:uiPriority="100"/>
    <w:lsdException w:name="Medium List 1 Accent 1" w:uiPriority="101"/>
    <w:lsdException w:name="Revision" w:semiHidden="1"/>
    <w:lsdException w:name="List Paragraph" w:uiPriority="52" w:qFormat="1"/>
    <w:lsdException w:name="Quote" w:uiPriority="41" w:qFormat="1"/>
    <w:lsdException w:name="Intense Quote" w:uiPriority="48" w:qFormat="1"/>
    <w:lsdException w:name="Medium List 2 Accent 1" w:uiPriority="102"/>
    <w:lsdException w:name="Medium Grid 1 Accent 1" w:uiPriority="103"/>
    <w:lsdException w:name="Medium Grid 2 Accent 1" w:uiPriority="104"/>
    <w:lsdException w:name="Medium Grid 3 Accent 1" w:uiPriority="105"/>
    <w:lsdException w:name="Dark List Accent 1" w:uiPriority="112"/>
    <w:lsdException w:name="Colorful Shading Accent 1" w:uiPriority="113"/>
    <w:lsdException w:name="Colorful List Accent 1" w:uiPriority="114"/>
    <w:lsdException w:name="Colorful Grid Accent 1" w:uiPriority="115"/>
    <w:lsdException w:name="Light Shading Accent 2" w:uiPriority="96"/>
    <w:lsdException w:name="Light List Accent 2" w:uiPriority="97"/>
    <w:lsdException w:name="Light Grid Accent 2" w:uiPriority="98"/>
    <w:lsdException w:name="Medium Shading 1 Accent 2" w:uiPriority="99"/>
    <w:lsdException w:name="Medium Shading 2 Accent 2" w:uiPriority="100"/>
    <w:lsdException w:name="Medium List 1 Accent 2" w:uiPriority="101"/>
    <w:lsdException w:name="Medium List 2 Accent 2" w:uiPriority="102"/>
    <w:lsdException w:name="Medium Grid 1 Accent 2" w:uiPriority="103"/>
    <w:lsdException w:name="Medium Grid 2 Accent 2" w:uiPriority="104"/>
    <w:lsdException w:name="Medium Grid 3 Accent 2" w:uiPriority="105"/>
    <w:lsdException w:name="Dark List Accent 2" w:uiPriority="112"/>
    <w:lsdException w:name="Colorful Shading Accent 2" w:uiPriority="113"/>
    <w:lsdException w:name="Colorful List Accent 2" w:uiPriority="114"/>
    <w:lsdException w:name="Colorful Grid Accent 2" w:uiPriority="115"/>
    <w:lsdException w:name="Light Shading Accent 3" w:uiPriority="96"/>
    <w:lsdException w:name="Light List Accent 3" w:uiPriority="97"/>
    <w:lsdException w:name="Light Grid Accent 3" w:uiPriority="98"/>
    <w:lsdException w:name="Medium Shading 1 Accent 3" w:uiPriority="99"/>
    <w:lsdException w:name="Medium Shading 2 Accent 3" w:uiPriority="100"/>
    <w:lsdException w:name="Medium List 1 Accent 3" w:uiPriority="101"/>
    <w:lsdException w:name="Medium List 2 Accent 3" w:uiPriority="102"/>
    <w:lsdException w:name="Medium Grid 1 Accent 3" w:uiPriority="103"/>
    <w:lsdException w:name="Medium Grid 2 Accent 3" w:uiPriority="104"/>
    <w:lsdException w:name="Medium Grid 3 Accent 3" w:uiPriority="105"/>
    <w:lsdException w:name="Dark List Accent 3" w:uiPriority="112"/>
    <w:lsdException w:name="Colorful Shading Accent 3" w:uiPriority="113"/>
    <w:lsdException w:name="Colorful List Accent 3" w:uiPriority="114"/>
    <w:lsdException w:name="Colorful Grid Accent 3" w:uiPriority="115"/>
    <w:lsdException w:name="Light Shading Accent 4" w:uiPriority="96"/>
    <w:lsdException w:name="Light List Accent 4" w:uiPriority="97"/>
    <w:lsdException w:name="Light Grid Accent 4" w:uiPriority="98"/>
    <w:lsdException w:name="Medium Shading 1 Accent 4" w:uiPriority="99"/>
    <w:lsdException w:name="Medium Shading 2 Accent 4" w:uiPriority="100"/>
    <w:lsdException w:name="Medium List 1 Accent 4" w:uiPriority="101"/>
    <w:lsdException w:name="Medium List 2 Accent 4" w:uiPriority="102"/>
    <w:lsdException w:name="Medium Grid 1 Accent 4" w:uiPriority="103"/>
    <w:lsdException w:name="Medium Grid 2 Accent 4" w:uiPriority="104"/>
    <w:lsdException w:name="Medium Grid 3 Accent 4" w:uiPriority="105"/>
    <w:lsdException w:name="Dark List Accent 4" w:uiPriority="112"/>
    <w:lsdException w:name="Colorful Shading Accent 4" w:uiPriority="113"/>
    <w:lsdException w:name="Colorful List Accent 4" w:uiPriority="114"/>
    <w:lsdException w:name="Colorful Grid Accent 4" w:uiPriority="115"/>
    <w:lsdException w:name="Light Shading Accent 5" w:uiPriority="96"/>
    <w:lsdException w:name="Light List Accent 5" w:uiPriority="97"/>
    <w:lsdException w:name="Light Grid Accent 5" w:uiPriority="98"/>
    <w:lsdException w:name="Medium Shading 1 Accent 5" w:uiPriority="99"/>
    <w:lsdException w:name="Medium Shading 2 Accent 5" w:uiPriority="100"/>
    <w:lsdException w:name="Medium List 1 Accent 5" w:uiPriority="101"/>
    <w:lsdException w:name="Medium List 2 Accent 5" w:uiPriority="102"/>
    <w:lsdException w:name="Medium Grid 1 Accent 5" w:uiPriority="103"/>
    <w:lsdException w:name="Medium Grid 2 Accent 5" w:uiPriority="104"/>
    <w:lsdException w:name="Medium Grid 3 Accent 5" w:uiPriority="105"/>
    <w:lsdException w:name="Dark List Accent 5" w:uiPriority="112"/>
    <w:lsdException w:name="Colorful Shading Accent 5" w:uiPriority="113"/>
    <w:lsdException w:name="Colorful List Accent 5" w:uiPriority="114"/>
    <w:lsdException w:name="Colorful Grid Accent 5" w:uiPriority="115"/>
    <w:lsdException w:name="Light Shading Accent 6" w:uiPriority="96"/>
    <w:lsdException w:name="Light List Accent 6" w:uiPriority="97"/>
    <w:lsdException w:name="Light Grid Accent 6" w:uiPriority="98"/>
    <w:lsdException w:name="Medium Shading 1 Accent 6" w:uiPriority="99"/>
    <w:lsdException w:name="Medium Shading 2 Accent 6" w:uiPriority="100"/>
    <w:lsdException w:name="Medium List 1 Accent 6" w:uiPriority="101"/>
    <w:lsdException w:name="Medium List 2 Accent 6" w:uiPriority="102"/>
    <w:lsdException w:name="Medium Grid 1 Accent 6" w:uiPriority="103"/>
    <w:lsdException w:name="Medium Grid 2 Accent 6" w:uiPriority="104"/>
    <w:lsdException w:name="Medium Grid 3 Accent 6" w:uiPriority="105"/>
    <w:lsdException w:name="Dark List Accent 6" w:uiPriority="112"/>
    <w:lsdException w:name="Colorful Shading Accent 6" w:uiPriority="113"/>
    <w:lsdException w:name="Colorful List Accent 6" w:uiPriority="114"/>
    <w:lsdException w:name="Colorful Grid Accent 6" w:uiPriority="115"/>
    <w:lsdException w:name="Subtle Emphasis" w:uiPriority="25" w:qFormat="1"/>
    <w:lsdException w:name="Intense Emphasis" w:uiPriority="33" w:qFormat="1"/>
    <w:lsdException w:name="Subtle Reference" w:uiPriority="49" w:qFormat="1"/>
    <w:lsdException w:name="Intense Reference" w:uiPriority="50" w:qFormat="1"/>
    <w:lsdException w:name="Book Title" w:uiPriority="51" w:qFormat="1"/>
    <w:lsdException w:name="Bibliography" w:semiHidden="1" w:uiPriority="55" w:unhideWhenUsed="1"/>
    <w:lsdException w:name="TOC Heading" w:semiHidden="1" w:uiPriority="57" w:unhideWhenUsed="1" w:qFormat="1"/>
    <w:lsdException w:name="Plain Table 1" w:uiPriority="65"/>
    <w:lsdException w:name="Plain Table 2" w:uiPriority="66"/>
    <w:lsdException w:name="Plain Table 3" w:uiPriority="67"/>
    <w:lsdException w:name="Plain Table 4" w:uiPriority="68"/>
    <w:lsdException w:name="Plain Table 5" w:uiPriority="69"/>
    <w:lsdException w:name="Grid Table Light" w:uiPriority="64"/>
    <w:lsdException w:name="Grid Table 1 Light" w:uiPriority="70"/>
    <w:lsdException w:name="Grid Table 2" w:uiPriority="71"/>
    <w:lsdException w:name="Grid Table 3" w:uiPriority="72"/>
    <w:lsdException w:name="Grid Table 4" w:uiPriority="73"/>
    <w:lsdException w:name="Grid Table 5 Dark" w:uiPriority="80"/>
    <w:lsdException w:name="Grid Table 6 Colorful" w:uiPriority="81"/>
    <w:lsdException w:name="Grid Table 7 Colorful" w:uiPriority="82"/>
    <w:lsdException w:name="Grid Table 1 Light Accent 1" w:uiPriority="70"/>
    <w:lsdException w:name="Grid Table 2 Accent 1" w:uiPriority="71"/>
    <w:lsdException w:name="Grid Table 3 Accent 1" w:uiPriority="72"/>
    <w:lsdException w:name="Grid Table 4 Accent 1" w:uiPriority="73"/>
    <w:lsdException w:name="Grid Table 5 Dark Accent 1" w:uiPriority="80"/>
    <w:lsdException w:name="Grid Table 6 Colorful Accent 1" w:uiPriority="81"/>
    <w:lsdException w:name="Grid Table 7 Colorful Accent 1" w:uiPriority="82"/>
    <w:lsdException w:name="Grid Table 1 Light Accent 2" w:uiPriority="70"/>
    <w:lsdException w:name="Grid Table 2 Accent 2" w:uiPriority="71"/>
    <w:lsdException w:name="Grid Table 3 Accent 2" w:uiPriority="72"/>
    <w:lsdException w:name="Grid Table 4 Accent 2" w:uiPriority="73"/>
    <w:lsdException w:name="Grid Table 5 Dark Accent 2" w:uiPriority="80"/>
    <w:lsdException w:name="Grid Table 6 Colorful Accent 2" w:uiPriority="81"/>
    <w:lsdException w:name="Grid Table 7 Colorful Accent 2" w:uiPriority="82"/>
    <w:lsdException w:name="Grid Table 1 Light Accent 3" w:uiPriority="70"/>
    <w:lsdException w:name="Grid Table 2 Accent 3" w:uiPriority="71"/>
    <w:lsdException w:name="Grid Table 3 Accent 3" w:uiPriority="72"/>
    <w:lsdException w:name="Grid Table 4 Accent 3" w:uiPriority="73"/>
    <w:lsdException w:name="Grid Table 5 Dark Accent 3" w:uiPriority="80"/>
    <w:lsdException w:name="Grid Table 6 Colorful Accent 3" w:uiPriority="81"/>
    <w:lsdException w:name="Grid Table 7 Colorful Accent 3" w:uiPriority="82"/>
    <w:lsdException w:name="Grid Table 1 Light Accent 4" w:uiPriority="70"/>
    <w:lsdException w:name="Grid Table 2 Accent 4" w:uiPriority="71"/>
    <w:lsdException w:name="Grid Table 3 Accent 4" w:uiPriority="72"/>
    <w:lsdException w:name="Grid Table 4 Accent 4" w:uiPriority="73"/>
    <w:lsdException w:name="Grid Table 5 Dark Accent 4" w:uiPriority="80"/>
    <w:lsdException w:name="Grid Table 6 Colorful Accent 4" w:uiPriority="81"/>
    <w:lsdException w:name="Grid Table 7 Colorful Accent 4" w:uiPriority="82"/>
    <w:lsdException w:name="Grid Table 1 Light Accent 5" w:uiPriority="70"/>
    <w:lsdException w:name="Grid Table 2 Accent 5" w:uiPriority="71"/>
    <w:lsdException w:name="Grid Table 3 Accent 5" w:uiPriority="72"/>
    <w:lsdException w:name="Grid Table 4 Accent 5" w:uiPriority="73"/>
    <w:lsdException w:name="Grid Table 5 Dark Accent 5" w:uiPriority="80"/>
    <w:lsdException w:name="Grid Table 6 Colorful Accent 5" w:uiPriority="81"/>
    <w:lsdException w:name="Grid Table 7 Colorful Accent 5" w:uiPriority="82"/>
    <w:lsdException w:name="Grid Table 1 Light Accent 6" w:uiPriority="70"/>
    <w:lsdException w:name="Grid Table 2 Accent 6" w:uiPriority="71"/>
    <w:lsdException w:name="Grid Table 3 Accent 6" w:uiPriority="72"/>
    <w:lsdException w:name="Grid Table 4 Accent 6" w:uiPriority="73"/>
    <w:lsdException w:name="Grid Table 5 Dark Accent 6" w:uiPriority="80"/>
    <w:lsdException w:name="Grid Table 6 Colorful Accent 6" w:uiPriority="81"/>
    <w:lsdException w:name="Grid Table 7 Colorful Accent 6" w:uiPriority="82"/>
    <w:lsdException w:name="List Table 1 Light" w:uiPriority="70"/>
    <w:lsdException w:name="List Table 2" w:uiPriority="71"/>
    <w:lsdException w:name="List Table 3" w:uiPriority="72"/>
    <w:lsdException w:name="List Table 4" w:uiPriority="73"/>
    <w:lsdException w:name="List Table 5 Dark" w:uiPriority="80"/>
    <w:lsdException w:name="List Table 6 Colorful" w:uiPriority="81"/>
    <w:lsdException w:name="List Table 7 Colorful" w:uiPriority="82"/>
    <w:lsdException w:name="List Table 1 Light Accent 1" w:uiPriority="70"/>
    <w:lsdException w:name="List Table 2 Accent 1" w:uiPriority="71"/>
    <w:lsdException w:name="List Table 3 Accent 1" w:uiPriority="72"/>
    <w:lsdException w:name="List Table 4 Accent 1" w:uiPriority="73"/>
    <w:lsdException w:name="List Table 5 Dark Accent 1" w:uiPriority="80"/>
    <w:lsdException w:name="List Table 6 Colorful Accent 1" w:uiPriority="81"/>
    <w:lsdException w:name="List Table 7 Colorful Accent 1" w:uiPriority="82"/>
    <w:lsdException w:name="List Table 1 Light Accent 2" w:uiPriority="70"/>
    <w:lsdException w:name="List Table 2 Accent 2" w:uiPriority="71"/>
    <w:lsdException w:name="List Table 3 Accent 2" w:uiPriority="72"/>
    <w:lsdException w:name="List Table 4 Accent 2" w:uiPriority="73"/>
    <w:lsdException w:name="List Table 5 Dark Accent 2" w:uiPriority="80"/>
    <w:lsdException w:name="List Table 6 Colorful Accent 2" w:uiPriority="81"/>
    <w:lsdException w:name="List Table 7 Colorful Accent 2" w:uiPriority="82"/>
    <w:lsdException w:name="List Table 1 Light Accent 3" w:uiPriority="70"/>
    <w:lsdException w:name="List Table 2 Accent 3" w:uiPriority="71"/>
    <w:lsdException w:name="List Table 3 Accent 3" w:uiPriority="72"/>
    <w:lsdException w:name="List Table 4 Accent 3" w:uiPriority="73"/>
    <w:lsdException w:name="List Table 5 Dark Accent 3" w:uiPriority="80"/>
    <w:lsdException w:name="List Table 6 Colorful Accent 3" w:uiPriority="81"/>
    <w:lsdException w:name="List Table 7 Colorful Accent 3" w:uiPriority="82"/>
    <w:lsdException w:name="List Table 1 Light Accent 4" w:uiPriority="70"/>
    <w:lsdException w:name="List Table 2 Accent 4" w:uiPriority="71"/>
    <w:lsdException w:name="List Table 3 Accent 4" w:uiPriority="72"/>
    <w:lsdException w:name="List Table 4 Accent 4" w:uiPriority="73"/>
    <w:lsdException w:name="List Table 5 Dark Accent 4" w:uiPriority="80"/>
    <w:lsdException w:name="List Table 6 Colorful Accent 4" w:uiPriority="81"/>
    <w:lsdException w:name="List Table 7 Colorful Accent 4" w:uiPriority="82"/>
    <w:lsdException w:name="List Table 1 Light Accent 5" w:uiPriority="70"/>
    <w:lsdException w:name="List Table 2 Accent 5" w:uiPriority="71"/>
    <w:lsdException w:name="List Table 3 Accent 5" w:uiPriority="72"/>
    <w:lsdException w:name="List Table 4 Accent 5" w:uiPriority="73"/>
    <w:lsdException w:name="List Table 5 Dark Accent 5" w:uiPriority="80"/>
    <w:lsdException w:name="List Table 6 Colorful Accent 5" w:uiPriority="81"/>
    <w:lsdException w:name="List Table 7 Colorful Accent 5" w:uiPriority="82"/>
    <w:lsdException w:name="List Table 1 Light Accent 6" w:uiPriority="70"/>
    <w:lsdException w:name="List Table 2 Accent 6" w:uiPriority="71"/>
    <w:lsdException w:name="List Table 3 Accent 6" w:uiPriority="72"/>
    <w:lsdException w:name="List Table 4 Accent 6" w:uiPriority="73"/>
    <w:lsdException w:name="List Table 5 Dark Accent 6" w:uiPriority="80"/>
    <w:lsdException w:name="List Table 6 Colorful Accent 6" w:uiPriority="81"/>
    <w:lsdException w:name="List Table 7 Colorful Accent 6" w:uiPriority="82"/>
  </w:latentStyles>
  <w:style w:type="paragraph" w:default="1" w:styleId="a2">
    <w:name w:val="Normal"/>
    <w:qFormat/>
    <w:pPr>
      <w:autoSpaceDE w:val="off"/>
      <w:autoSpaceDN w:val="off"/>
      <w:widowControl w:val="off"/>
      <w:wordWrap w:val="off"/>
    </w:pPr>
  </w:style>
  <w:style w:type="character" w:default="1" w:styleId="a3">
    <w:name w:val="Default Paragraph Font"/>
    <w:uiPriority w:val="1"/>
    <w:semiHidden/>
    <w:unhideWhenUsed/>
  </w:style>
  <w:style w:type="table" w:default="1" w:styleId="a4">
    <w:name w:val="Normal Table"/>
    <w:uiPriority w:val="99"/>
    <w:semiHidden/>
    <w:unhideWhenUsed/>
    <w:tblPr>
      <w:tblInd w:w="0" w:type="dxa"/>
      <w:tblCellMar>
        <w:top w:w="0" w:type="dxa"/>
        <w:left w:w="108" w:type="dxa"/>
        <w:bottom w:w="0" w:type="dxa"/>
        <w:right w:w="108" w:type="dxa"/>
      </w:tblCellMar>
    </w:tblPr>
  </w:style>
  <w:style w:type="numbering" w:default="1" w:styleId="a5">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Relationships xmlns="http://schemas.openxmlformats.org/package/2006/relationships"><Relationship Id="rId1" Type="http://schemas.openxmlformats.org/officeDocument/2006/relationships/styles" Target="styles.xml" /><Relationship Id="rId2" Type="http://schemas.openxmlformats.org/officeDocument/2006/relationships/settings" Target="settings.xml" /><Relationship Id="rId3" Type="http://schemas.openxmlformats.org/officeDocument/2006/relationships/fontTable" Target="fontTable.xml" /><Relationship Id="rId4" Type="http://schemas.openxmlformats.org/officeDocument/2006/relationships/webSettings" Target="webSettings.xml" /><Relationship Id="rId5" Type="http://schemas.openxmlformats.org/officeDocument/2006/relationships/theme" Target="theme/theme1.xml" /></Relationships>
</file>

<file path=word/theme/theme1.xml><?xml version="1.0" encoding="utf-8"?>
<a:theme xmlns:a="http://schemas.openxmlformats.org/drawingml/2006/main" name="Hancom Office">
  <a:themeElements>
    <a:clrScheme name="Hancom Office">
      <a:dk1>
        <a:sysClr val="windowText" lastClr="000000"/>
      </a:dk1>
      <a:lt1>
        <a:sysClr val="window" lastClr="FFFFFF"/>
      </a:lt1>
      <a:dk2>
        <a:srgbClr val="3A3C84"/>
      </a:dk2>
      <a:lt2>
        <a:srgbClr val="FAF3DB"/>
      </a:lt2>
      <a:accent1>
        <a:srgbClr val="6182D6"/>
      </a:accent1>
      <a:accent2>
        <a:srgbClr val="FF843A"/>
      </a:accent2>
      <a:accent3>
        <a:srgbClr val="B2B2B2"/>
      </a:accent3>
      <a:accent4>
        <a:srgbClr val="FFD700"/>
      </a:accent4>
      <a:accent5>
        <a:srgbClr val="289B6E"/>
      </a:accent5>
      <a:accent6>
        <a:srgbClr val="9D5CBB"/>
      </a:accent6>
      <a:hlink>
        <a:srgbClr val="0000FF"/>
      </a:hlink>
      <a:folHlink>
        <a:srgbClr val="800080"/>
      </a:folHlink>
    </a:clrScheme>
    <a:fontScheme name="Hancom Office">
      <a:majorFont>
        <a:latin typeface="맑은 고딕"/>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Mymr" typeface=""/>
      </a:majorFont>
      <a:minorFont>
        <a:latin typeface="맑은 고딕"/>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Mymr" typeface=""/>
      </a:minorFont>
    </a:fontScheme>
    <a:fmtScheme name="Hancom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12700" cap="flat" cmpd="sng" algn="ctr">
          <a:solidFill>
            <a:schemeClr val="phClr"/>
          </a:solidFill>
          <a:prstDash val="solid"/>
        </a:ln>
        <a:ln w="1905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Application>Word</Application>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cp:revision>
  <dcterms:created xsi:type="dcterms:W3CDTF">2025-10-23T12:48:49Z</dcterms:created>
  <dcterms:modified xsi:type="dcterms:W3CDTF">2025-10-23T12:51:56Z</dcterms:modified>
  <cp:version>1200.0100.01</cp:version>
</cp:coreProperties>
</file>