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</w:rPr>
      </w:pPr>
      <w:bookmarkStart w:colFirst="0" w:colLast="0" w:name="_2ewufbc1x866" w:id="0"/>
      <w:bookmarkEnd w:id="0"/>
      <w:r w:rsidDel="00000000" w:rsidR="00000000" w:rsidRPr="00000000">
        <w:rPr>
          <w:b w:val="1"/>
          <w:rtl w:val="0"/>
        </w:rPr>
        <w:t xml:space="preserve">Course Recommendation Logic Documentation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0vgd7vhvi3b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course recommendation system provides personalized course suggestions based on user's mood journals. If no stress-related mood journal is available, it falls back to default recommendations.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e1d0ua5puii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Chart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Below is a high-level chart of how the recommendation logic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4"/>
          <w:szCs w:val="34"/>
        </w:rPr>
      </w:pPr>
      <w:r w:rsidDel="00000000" w:rsidR="00000000" w:rsidRPr="00000000">
        <w:rPr/>
        <w:drawing>
          <wp:inline distB="114300" distT="114300" distL="114300" distR="114300">
            <wp:extent cx="5943600" cy="3683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8onalilii0g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Main Components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nlt6ggnkc1h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Data Sources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Courses</w:t>
        <w:br w:type="textWrapping"/>
        <w:t xml:space="preserve">- Mood Journals</w:t>
        <w:br w:type="textWrapping"/>
        <w:t xml:space="preserve">- Activity_tag_link table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oihntv6sp8j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Recommendation Process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6fdoh4q3gzd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1: In-Progress Courses and sponsored courses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includes sponsored courses and user's current in-progress courses in recommendations and they should be placed in the front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atfretj5o4k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2: Stress-Based Recommendations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Analyzes last 5 mood journal entries</w:t>
        <w:br w:type="textWrapping"/>
        <w:t xml:space="preserve">2. Identifies journals with 'High stress' or 'Medium stress' levels</w:t>
        <w:br w:type="textWrapping"/>
        <w:t xml:space="preserve">3. Extracts activities from stressed moments</w:t>
        <w:br w:type="textWrapping"/>
        <w:t xml:space="preserve">4. Maps activities to tags through ActivityTag model</w:t>
        <w:br w:type="textWrapping"/>
        <w:t xml:space="preserve">5. Recommends courses with matching tags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is the summarized flow chart for this process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1676400</wp:posOffset>
            </wp:positionH>
            <wp:positionV relativeFrom="paragraph">
              <wp:posOffset>295275</wp:posOffset>
            </wp:positionV>
            <wp:extent cx="2590603" cy="4991099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603" cy="49910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wieerqxjx7m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3: Fallback Logic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no stress data or relevant tags are found, system falls back to default recommendations:</w:t>
        <w:br w:type="textWrapping"/>
        <w:t xml:space="preserve"> - Excludes in-progress courses as they are already included in the in-progress courses</w:t>
        <w:br w:type="textWrapping"/>
        <w:t xml:space="preserve"> - Returns 5 random courses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8djwft4jwgq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Response Format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40" w:before="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Success Response: </w:t>
      </w:r>
      <w:r w:rsidDel="00000000" w:rsidR="00000000" w:rsidRPr="00000000">
        <w:rPr>
          <w:rtl w:val="0"/>
        </w:rPr>
        <w:t xml:space="preserve">returns course recommendations prioritized with sponsored courses and in-progress courses placed at the top, followed by additional suggestions tailored to the user's mood journal entries.</w:t>
      </w:r>
    </w:p>
    <w:p w:rsidR="00000000" w:rsidDel="00000000" w:rsidP="00000000" w:rsidRDefault="00000000" w:rsidRPr="00000000" w14:paraId="00000015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1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"success": true,</w:t>
      </w:r>
    </w:p>
    <w:p w:rsidR="00000000" w:rsidDel="00000000" w:rsidP="00000000" w:rsidRDefault="00000000" w:rsidRPr="00000000" w14:paraId="0000001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"data": {</w:t>
      </w:r>
    </w:p>
    <w:p w:rsidR="00000000" w:rsidDel="00000000" w:rsidP="00000000" w:rsidRDefault="00000000" w:rsidRPr="00000000" w14:paraId="0000001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"recommendations": [</w:t>
      </w:r>
    </w:p>
    <w:p w:rsidR="00000000" w:rsidDel="00000000" w:rsidP="00000000" w:rsidRDefault="00000000" w:rsidRPr="00000000" w14:paraId="0000001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1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1,</w:t>
      </w:r>
    </w:p>
    <w:p w:rsidR="00000000" w:rsidDel="00000000" w:rsidP="00000000" w:rsidRDefault="00000000" w:rsidRPr="00000000" w14:paraId="0000001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"Healthy Body Image",</w:t>
      </w:r>
    </w:p>
    <w:p w:rsidR="00000000" w:rsidDel="00000000" w:rsidP="00000000" w:rsidRDefault="00000000" w:rsidRPr="00000000" w14:paraId="0000001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"http://localhost:8000/media/course_images/e2e33b3301a9e3f72049c65aaf0777b4.png",</w:t>
      </w:r>
    </w:p>
    <w:p w:rsidR="00000000" w:rsidDel="00000000" w:rsidP="00000000" w:rsidRDefault="00000000" w:rsidRPr="00000000" w14:paraId="0000001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"https://tally.so/r/mYz1e5",</w:t>
      </w:r>
    </w:p>
    <w:p w:rsidR="00000000" w:rsidDel="00000000" w:rsidP="00000000" w:rsidRDefault="00000000" w:rsidRPr="00000000" w14:paraId="0000001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2,</w:t>
      </w:r>
    </w:p>
    <w:p w:rsidR="00000000" w:rsidDel="00000000" w:rsidP="00000000" w:rsidRDefault="00000000" w:rsidRPr="00000000" w14:paraId="0000002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"tagName": "Social Well-being",</w:t>
      </w:r>
    </w:p>
    <w:p w:rsidR="00000000" w:rsidDel="00000000" w:rsidP="00000000" w:rsidRDefault="00000000" w:rsidRPr="00000000" w14:paraId="0000002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3,</w:t>
      </w:r>
    </w:p>
    <w:p w:rsidR="00000000" w:rsidDel="00000000" w:rsidP="00000000" w:rsidRDefault="00000000" w:rsidRPr="00000000" w14:paraId="00000022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2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"This course helps you build a positive, realistic view of your body, focusing on self-acceptance, resilience to media, and confidence. Join us in learning to embrace body diversity and well-being.",</w:t>
      </w:r>
    </w:p>
    <w:p w:rsidR="00000000" w:rsidDel="00000000" w:rsidP="00000000" w:rsidRDefault="00000000" w:rsidRPr="00000000" w14:paraId="0000002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2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"2024-11-10",</w:t>
      </w:r>
    </w:p>
    <w:p w:rsidR="00000000" w:rsidDel="00000000" w:rsidP="00000000" w:rsidRDefault="00000000" w:rsidRPr="00000000" w14:paraId="0000002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2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"course_progress": "In Progress",</w:t>
      </w:r>
    </w:p>
    <w:p w:rsidR="00000000" w:rsidDel="00000000" w:rsidP="00000000" w:rsidRDefault="00000000" w:rsidRPr="00000000" w14:paraId="0000002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1,</w:t>
      </w:r>
    </w:p>
    <w:p w:rsidR="00000000" w:rsidDel="00000000" w:rsidP="00000000" w:rsidRDefault="00000000" w:rsidRPr="00000000" w14:paraId="00000029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rtl w:val="0"/>
        </w:rPr>
        <w:t xml:space="preserve"> "is_sponsored": true</w:t>
      </w:r>
    </w:p>
    <w:p w:rsidR="00000000" w:rsidDel="00000000" w:rsidP="00000000" w:rsidRDefault="00000000" w:rsidRPr="00000000" w14:paraId="0000002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02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2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3,</w:t>
      </w:r>
    </w:p>
    <w:p w:rsidR="00000000" w:rsidDel="00000000" w:rsidP="00000000" w:rsidRDefault="00000000" w:rsidRPr="00000000" w14:paraId="0000002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"Digital Footprint Awareness",</w:t>
      </w:r>
    </w:p>
    <w:p w:rsidR="00000000" w:rsidDel="00000000" w:rsidP="00000000" w:rsidRDefault="00000000" w:rsidRPr="00000000" w14:paraId="0000002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null,</w:t>
      </w:r>
    </w:p>
    <w:p w:rsidR="00000000" w:rsidDel="00000000" w:rsidP="00000000" w:rsidRDefault="00000000" w:rsidRPr="00000000" w14:paraId="0000002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"https://tally.so/r/mYz1e5",</w:t>
      </w:r>
    </w:p>
    <w:p w:rsidR="00000000" w:rsidDel="00000000" w:rsidP="00000000" w:rsidRDefault="00000000" w:rsidRPr="00000000" w14:paraId="0000003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3,</w:t>
      </w:r>
    </w:p>
    <w:p w:rsidR="00000000" w:rsidDel="00000000" w:rsidP="00000000" w:rsidRDefault="00000000" w:rsidRPr="00000000" w14:paraId="0000003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"tagName": "Digital Citizenship",</w:t>
      </w:r>
    </w:p>
    <w:p w:rsidR="00000000" w:rsidDel="00000000" w:rsidP="00000000" w:rsidRDefault="00000000" w:rsidRPr="00000000" w14:paraId="00000032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4,</w:t>
      </w:r>
    </w:p>
    <w:p w:rsidR="00000000" w:rsidDel="00000000" w:rsidP="00000000" w:rsidRDefault="00000000" w:rsidRPr="00000000" w14:paraId="0000003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3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"This course encourages safe and responsible online behaviors by teaching about digital footprints, privacy, and media literacy. Develop critical thinking skills to navigate the digital world with confidence.",</w:t>
      </w:r>
    </w:p>
    <w:p w:rsidR="00000000" w:rsidDel="00000000" w:rsidP="00000000" w:rsidRDefault="00000000" w:rsidRPr="00000000" w14:paraId="0000003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3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"2024-11-02",</w:t>
      </w:r>
    </w:p>
    <w:p w:rsidR="00000000" w:rsidDel="00000000" w:rsidP="00000000" w:rsidRDefault="00000000" w:rsidRPr="00000000" w14:paraId="0000003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38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rtl w:val="0"/>
        </w:rPr>
        <w:t xml:space="preserve"> "course_progress": "In Progress",</w:t>
      </w:r>
    </w:p>
    <w:p w:rsidR="00000000" w:rsidDel="00000000" w:rsidP="00000000" w:rsidRDefault="00000000" w:rsidRPr="00000000" w14:paraId="0000003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2,</w:t>
      </w:r>
    </w:p>
    <w:p w:rsidR="00000000" w:rsidDel="00000000" w:rsidP="00000000" w:rsidRDefault="00000000" w:rsidRPr="00000000" w14:paraId="0000003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"is_sponsored": false</w:t>
      </w:r>
    </w:p>
    <w:p w:rsidR="00000000" w:rsidDel="00000000" w:rsidP="00000000" w:rsidRDefault="00000000" w:rsidRPr="00000000" w14:paraId="0000003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03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3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4,</w:t>
      </w:r>
    </w:p>
    <w:p w:rsidR="00000000" w:rsidDel="00000000" w:rsidP="00000000" w:rsidRDefault="00000000" w:rsidRPr="00000000" w14:paraId="0000003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"Building Healthy Relationships",</w:t>
      </w:r>
    </w:p>
    <w:p w:rsidR="00000000" w:rsidDel="00000000" w:rsidP="00000000" w:rsidRDefault="00000000" w:rsidRPr="00000000" w14:paraId="0000003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null,</w:t>
      </w:r>
    </w:p>
    <w:p w:rsidR="00000000" w:rsidDel="00000000" w:rsidP="00000000" w:rsidRDefault="00000000" w:rsidRPr="00000000" w14:paraId="0000004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"imnotareal.url",</w:t>
      </w:r>
    </w:p>
    <w:p w:rsidR="00000000" w:rsidDel="00000000" w:rsidP="00000000" w:rsidRDefault="00000000" w:rsidRPr="00000000" w14:paraId="0000004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2,</w:t>
      </w:r>
    </w:p>
    <w:p w:rsidR="00000000" w:rsidDel="00000000" w:rsidP="00000000" w:rsidRDefault="00000000" w:rsidRPr="00000000" w14:paraId="00000042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b w:val="1"/>
          <w:rtl w:val="0"/>
        </w:rPr>
        <w:t xml:space="preserve">  "tagName": "Social Well-being",</w:t>
      </w:r>
    </w:p>
    <w:p w:rsidR="00000000" w:rsidDel="00000000" w:rsidP="00000000" w:rsidRDefault="00000000" w:rsidRPr="00000000" w14:paraId="0000004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6,</w:t>
      </w:r>
    </w:p>
    <w:p w:rsidR="00000000" w:rsidDel="00000000" w:rsidP="00000000" w:rsidRDefault="00000000" w:rsidRPr="00000000" w14:paraId="0000004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4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"Explore the foundations of respectful, positive relationships in this course, including communication, trust, and boundaries. Gain insights into fostering connections that support well-being and mutual respect.",</w:t>
      </w:r>
    </w:p>
    <w:p w:rsidR="00000000" w:rsidDel="00000000" w:rsidP="00000000" w:rsidRDefault="00000000" w:rsidRPr="00000000" w14:paraId="0000004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4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"2024-11-01",</w:t>
      </w:r>
    </w:p>
    <w:p w:rsidR="00000000" w:rsidDel="00000000" w:rsidP="00000000" w:rsidRDefault="00000000" w:rsidRPr="00000000" w14:paraId="0000004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4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"course_progress": "Not Started",</w:t>
      </w:r>
    </w:p>
    <w:p w:rsidR="00000000" w:rsidDel="00000000" w:rsidP="00000000" w:rsidRDefault="00000000" w:rsidRPr="00000000" w14:paraId="0000004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0,</w:t>
      </w:r>
    </w:p>
    <w:p w:rsidR="00000000" w:rsidDel="00000000" w:rsidP="00000000" w:rsidRDefault="00000000" w:rsidRPr="00000000" w14:paraId="0000004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"is_sponsored": false</w:t>
      </w:r>
    </w:p>
    <w:p w:rsidR="00000000" w:rsidDel="00000000" w:rsidP="00000000" w:rsidRDefault="00000000" w:rsidRPr="00000000" w14:paraId="0000004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04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4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"based_on": {</w:t>
      </w:r>
    </w:p>
    <w:p w:rsidR="00000000" w:rsidDel="00000000" w:rsidP="00000000" w:rsidRDefault="00000000" w:rsidRPr="00000000" w14:paraId="0000004F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rtl w:val="0"/>
        </w:rPr>
        <w:t xml:space="preserve"> {</w:t>
      </w:r>
    </w:p>
    <w:p w:rsidR="00000000" w:rsidDel="00000000" w:rsidP="00000000" w:rsidRDefault="00000000" w:rsidRPr="00000000" w14:paraId="00000050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"activities": [</w:t>
      </w:r>
    </w:p>
    <w:p w:rsidR="00000000" w:rsidDel="00000000" w:rsidP="00000000" w:rsidRDefault="00000000" w:rsidRPr="00000000" w14:paraId="00000051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"Relationship"</w:t>
      </w:r>
    </w:p>
    <w:p w:rsidR="00000000" w:rsidDel="00000000" w:rsidP="00000000" w:rsidRDefault="00000000" w:rsidRPr="00000000" w14:paraId="00000052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],</w:t>
      </w:r>
    </w:p>
    <w:p w:rsidR="00000000" w:rsidDel="00000000" w:rsidP="00000000" w:rsidRDefault="00000000" w:rsidRPr="00000000" w14:paraId="00000053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"stress_level": "Medium stress",</w:t>
      </w:r>
    </w:p>
    <w:p w:rsidR="00000000" w:rsidDel="00000000" w:rsidP="00000000" w:rsidRDefault="00000000" w:rsidRPr="00000000" w14:paraId="00000054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"tags": [</w:t>
      </w:r>
    </w:p>
    <w:p w:rsidR="00000000" w:rsidDel="00000000" w:rsidP="00000000" w:rsidRDefault="00000000" w:rsidRPr="00000000" w14:paraId="00000055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"Social Well-being"</w:t>
      </w:r>
    </w:p>
    <w:p w:rsidR="00000000" w:rsidDel="00000000" w:rsidP="00000000" w:rsidRDefault="00000000" w:rsidRPr="00000000" w14:paraId="00000056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]</w:t>
      </w:r>
    </w:p>
    <w:p w:rsidR="00000000" w:rsidDel="00000000" w:rsidP="00000000" w:rsidRDefault="00000000" w:rsidRPr="00000000" w14:paraId="00000057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}</w:t>
      </w:r>
    </w:p>
    <w:p w:rsidR="00000000" w:rsidDel="00000000" w:rsidP="00000000" w:rsidRDefault="00000000" w:rsidRPr="00000000" w14:paraId="0000005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]</w:t>
      </w:r>
    </w:p>
    <w:p w:rsidR="00000000" w:rsidDel="00000000" w:rsidP="00000000" w:rsidRDefault="00000000" w:rsidRPr="00000000" w14:paraId="0000005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5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5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40" w:before="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Fallback responses: </w:t>
      </w:r>
      <w:r w:rsidDel="00000000" w:rsidR="00000000" w:rsidRPr="00000000">
        <w:rPr>
          <w:rtl w:val="0"/>
        </w:rPr>
        <w:t xml:space="preserve">returns 5 random course recommendations, prioritizing sponsored courses and in-progress courses at the top.</w:t>
      </w:r>
    </w:p>
    <w:p w:rsidR="00000000" w:rsidDel="00000000" w:rsidP="00000000" w:rsidRDefault="00000000" w:rsidRPr="00000000" w14:paraId="0000005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6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"success": true,</w:t>
      </w:r>
    </w:p>
    <w:p w:rsidR="00000000" w:rsidDel="00000000" w:rsidP="00000000" w:rsidRDefault="00000000" w:rsidRPr="00000000" w14:paraId="0000006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"data": {</w:t>
      </w:r>
    </w:p>
    <w:p w:rsidR="00000000" w:rsidDel="00000000" w:rsidP="00000000" w:rsidRDefault="00000000" w:rsidRPr="00000000" w14:paraId="00000062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"recommendations": [</w:t>
      </w:r>
    </w:p>
    <w:p w:rsidR="00000000" w:rsidDel="00000000" w:rsidP="00000000" w:rsidRDefault="00000000" w:rsidRPr="00000000" w14:paraId="0000006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6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1,</w:t>
      </w:r>
    </w:p>
    <w:p w:rsidR="00000000" w:rsidDel="00000000" w:rsidP="00000000" w:rsidRDefault="00000000" w:rsidRPr="00000000" w14:paraId="0000006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"Healthy Body Image",</w:t>
      </w:r>
    </w:p>
    <w:p w:rsidR="00000000" w:rsidDel="00000000" w:rsidP="00000000" w:rsidRDefault="00000000" w:rsidRPr="00000000" w14:paraId="0000006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"iamnotreal.url",</w:t>
      </w:r>
    </w:p>
    <w:p w:rsidR="00000000" w:rsidDel="00000000" w:rsidP="00000000" w:rsidRDefault="00000000" w:rsidRPr="00000000" w14:paraId="0000006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"https://tally.so/r/mYz1e5",</w:t>
      </w:r>
    </w:p>
    <w:p w:rsidR="00000000" w:rsidDel="00000000" w:rsidP="00000000" w:rsidRDefault="00000000" w:rsidRPr="00000000" w14:paraId="0000006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2,</w:t>
      </w:r>
    </w:p>
    <w:p w:rsidR="00000000" w:rsidDel="00000000" w:rsidP="00000000" w:rsidRDefault="00000000" w:rsidRPr="00000000" w14:paraId="0000006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"tagName": "Social Well-being",</w:t>
      </w:r>
    </w:p>
    <w:p w:rsidR="00000000" w:rsidDel="00000000" w:rsidP="00000000" w:rsidRDefault="00000000" w:rsidRPr="00000000" w14:paraId="0000006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3,</w:t>
      </w:r>
    </w:p>
    <w:p w:rsidR="00000000" w:rsidDel="00000000" w:rsidP="00000000" w:rsidRDefault="00000000" w:rsidRPr="00000000" w14:paraId="0000006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6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"This course helps you build a positive, realistic view of your body, focusing on self-acceptance, resilience to media, and confidence. Join us in learning to embrace body diversity and well-being.",</w:t>
      </w:r>
    </w:p>
    <w:p w:rsidR="00000000" w:rsidDel="00000000" w:rsidP="00000000" w:rsidRDefault="00000000" w:rsidRPr="00000000" w14:paraId="0000006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6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"2024-11-10",</w:t>
      </w:r>
    </w:p>
    <w:p w:rsidR="00000000" w:rsidDel="00000000" w:rsidP="00000000" w:rsidRDefault="00000000" w:rsidRPr="00000000" w14:paraId="0000006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7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"course_progress": "In Progress",</w:t>
      </w:r>
    </w:p>
    <w:p w:rsidR="00000000" w:rsidDel="00000000" w:rsidP="00000000" w:rsidRDefault="00000000" w:rsidRPr="00000000" w14:paraId="0000007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1,</w:t>
      </w:r>
    </w:p>
    <w:p w:rsidR="00000000" w:rsidDel="00000000" w:rsidP="00000000" w:rsidRDefault="00000000" w:rsidRPr="00000000" w14:paraId="00000072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b w:val="1"/>
          <w:rtl w:val="0"/>
        </w:rPr>
        <w:t xml:space="preserve">"is_sponsored": true</w:t>
      </w:r>
    </w:p>
    <w:p w:rsidR="00000000" w:rsidDel="00000000" w:rsidP="00000000" w:rsidRDefault="00000000" w:rsidRPr="00000000" w14:paraId="0000007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07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7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3,</w:t>
      </w:r>
    </w:p>
    <w:p w:rsidR="00000000" w:rsidDel="00000000" w:rsidP="00000000" w:rsidRDefault="00000000" w:rsidRPr="00000000" w14:paraId="0000007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"Digital Footprint Awareness",</w:t>
      </w:r>
    </w:p>
    <w:p w:rsidR="00000000" w:rsidDel="00000000" w:rsidP="00000000" w:rsidRDefault="00000000" w:rsidRPr="00000000" w14:paraId="0000007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null,</w:t>
      </w:r>
    </w:p>
    <w:p w:rsidR="00000000" w:rsidDel="00000000" w:rsidP="00000000" w:rsidRDefault="00000000" w:rsidRPr="00000000" w14:paraId="0000007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"https://tally.so/r/mYz1e5",</w:t>
      </w:r>
    </w:p>
    <w:p w:rsidR="00000000" w:rsidDel="00000000" w:rsidP="00000000" w:rsidRDefault="00000000" w:rsidRPr="00000000" w14:paraId="0000007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3,</w:t>
      </w:r>
    </w:p>
    <w:p w:rsidR="00000000" w:rsidDel="00000000" w:rsidP="00000000" w:rsidRDefault="00000000" w:rsidRPr="00000000" w14:paraId="0000007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"tagName": "Digital Citizenship",</w:t>
      </w:r>
    </w:p>
    <w:p w:rsidR="00000000" w:rsidDel="00000000" w:rsidP="00000000" w:rsidRDefault="00000000" w:rsidRPr="00000000" w14:paraId="0000007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4,</w:t>
      </w:r>
    </w:p>
    <w:p w:rsidR="00000000" w:rsidDel="00000000" w:rsidP="00000000" w:rsidRDefault="00000000" w:rsidRPr="00000000" w14:paraId="0000007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7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"This course encourages safe and responsible online behaviors by teaching about digital footprints, privacy, and media literacy. Develop critical thinking skills to navigate the digital world with confidence.",</w:t>
      </w:r>
    </w:p>
    <w:p w:rsidR="00000000" w:rsidDel="00000000" w:rsidP="00000000" w:rsidRDefault="00000000" w:rsidRPr="00000000" w14:paraId="0000007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7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"2024-11-02",</w:t>
      </w:r>
    </w:p>
    <w:p w:rsidR="00000000" w:rsidDel="00000000" w:rsidP="00000000" w:rsidRDefault="00000000" w:rsidRPr="00000000" w14:paraId="0000008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81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            "course_progress": "In Progress",</w:t>
      </w:r>
    </w:p>
    <w:p w:rsidR="00000000" w:rsidDel="00000000" w:rsidP="00000000" w:rsidRDefault="00000000" w:rsidRPr="00000000" w14:paraId="00000082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2,</w:t>
      </w:r>
    </w:p>
    <w:p w:rsidR="00000000" w:rsidDel="00000000" w:rsidP="00000000" w:rsidRDefault="00000000" w:rsidRPr="00000000" w14:paraId="0000008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"is_sponsored": false</w:t>
      </w:r>
    </w:p>
    <w:p w:rsidR="00000000" w:rsidDel="00000000" w:rsidP="00000000" w:rsidRDefault="00000000" w:rsidRPr="00000000" w14:paraId="0000008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08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8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8,</w:t>
      </w:r>
    </w:p>
    <w:p w:rsidR="00000000" w:rsidDel="00000000" w:rsidP="00000000" w:rsidRDefault="00000000" w:rsidRPr="00000000" w14:paraId="0000008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"Goal Setting Strategies",</w:t>
      </w:r>
    </w:p>
    <w:p w:rsidR="00000000" w:rsidDel="00000000" w:rsidP="00000000" w:rsidRDefault="00000000" w:rsidRPr="00000000" w14:paraId="0000008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null,</w:t>
      </w:r>
    </w:p>
    <w:p w:rsidR="00000000" w:rsidDel="00000000" w:rsidP="00000000" w:rsidRDefault="00000000" w:rsidRPr="00000000" w14:paraId="0000008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"imnotareal.url",</w:t>
      </w:r>
    </w:p>
    <w:p w:rsidR="00000000" w:rsidDel="00000000" w:rsidP="00000000" w:rsidRDefault="00000000" w:rsidRPr="00000000" w14:paraId="0000008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1,</w:t>
      </w:r>
    </w:p>
    <w:p w:rsidR="00000000" w:rsidDel="00000000" w:rsidP="00000000" w:rsidRDefault="00000000" w:rsidRPr="00000000" w14:paraId="0000008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"tagName": "Life Skills",</w:t>
      </w:r>
    </w:p>
    <w:p w:rsidR="00000000" w:rsidDel="00000000" w:rsidP="00000000" w:rsidRDefault="00000000" w:rsidRPr="00000000" w14:paraId="0000008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3,</w:t>
      </w:r>
    </w:p>
    <w:p w:rsidR="00000000" w:rsidDel="00000000" w:rsidP="00000000" w:rsidRDefault="00000000" w:rsidRPr="00000000" w14:paraId="0000008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8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"Develop a framework for setting and achieving personal goals. This course covers goal prioritization, time management, and motivation to help you reach your objectives effectively.",</w:t>
      </w:r>
    </w:p>
    <w:p w:rsidR="00000000" w:rsidDel="00000000" w:rsidP="00000000" w:rsidRDefault="00000000" w:rsidRPr="00000000" w14:paraId="0000008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9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"2024-10-20",</w:t>
      </w:r>
    </w:p>
    <w:p w:rsidR="00000000" w:rsidDel="00000000" w:rsidP="00000000" w:rsidRDefault="00000000" w:rsidRPr="00000000" w14:paraId="0000009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92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"course_progress": "Not Started",</w:t>
      </w:r>
    </w:p>
    <w:p w:rsidR="00000000" w:rsidDel="00000000" w:rsidP="00000000" w:rsidRDefault="00000000" w:rsidRPr="00000000" w14:paraId="0000009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null,</w:t>
      </w:r>
    </w:p>
    <w:p w:rsidR="00000000" w:rsidDel="00000000" w:rsidP="00000000" w:rsidRDefault="00000000" w:rsidRPr="00000000" w14:paraId="0000009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"is_sponsored": false</w:t>
      </w:r>
    </w:p>
    <w:p w:rsidR="00000000" w:rsidDel="00000000" w:rsidP="00000000" w:rsidRDefault="00000000" w:rsidRPr="00000000" w14:paraId="0000009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09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9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4,</w:t>
      </w:r>
    </w:p>
    <w:p w:rsidR="00000000" w:rsidDel="00000000" w:rsidP="00000000" w:rsidRDefault="00000000" w:rsidRPr="00000000" w14:paraId="0000009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"Building Healthy Relationships",</w:t>
      </w:r>
    </w:p>
    <w:p w:rsidR="00000000" w:rsidDel="00000000" w:rsidP="00000000" w:rsidRDefault="00000000" w:rsidRPr="00000000" w14:paraId="0000009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null,</w:t>
      </w:r>
    </w:p>
    <w:p w:rsidR="00000000" w:rsidDel="00000000" w:rsidP="00000000" w:rsidRDefault="00000000" w:rsidRPr="00000000" w14:paraId="0000009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"imnotareal.url",</w:t>
      </w:r>
    </w:p>
    <w:p w:rsidR="00000000" w:rsidDel="00000000" w:rsidP="00000000" w:rsidRDefault="00000000" w:rsidRPr="00000000" w14:paraId="0000009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2,</w:t>
      </w:r>
    </w:p>
    <w:p w:rsidR="00000000" w:rsidDel="00000000" w:rsidP="00000000" w:rsidRDefault="00000000" w:rsidRPr="00000000" w14:paraId="0000009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"tagName": "Social Well-being",</w:t>
      </w:r>
    </w:p>
    <w:p w:rsidR="00000000" w:rsidDel="00000000" w:rsidP="00000000" w:rsidRDefault="00000000" w:rsidRPr="00000000" w14:paraId="0000009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6,</w:t>
      </w:r>
    </w:p>
    <w:p w:rsidR="00000000" w:rsidDel="00000000" w:rsidP="00000000" w:rsidRDefault="00000000" w:rsidRPr="00000000" w14:paraId="0000009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9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"Explore the foundations of respectful, positive relationships in this course, including communication, trust, and boundaries. Gain insights into fostering connections that support well-being and mutual respect.",</w:t>
      </w:r>
    </w:p>
    <w:p w:rsidR="00000000" w:rsidDel="00000000" w:rsidP="00000000" w:rsidRDefault="00000000" w:rsidRPr="00000000" w14:paraId="000000A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A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"2024-11-01",</w:t>
      </w:r>
    </w:p>
    <w:p w:rsidR="00000000" w:rsidDel="00000000" w:rsidP="00000000" w:rsidRDefault="00000000" w:rsidRPr="00000000" w14:paraId="000000A2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A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"course_progress": "Not Started",</w:t>
      </w:r>
    </w:p>
    <w:p w:rsidR="00000000" w:rsidDel="00000000" w:rsidP="00000000" w:rsidRDefault="00000000" w:rsidRPr="00000000" w14:paraId="000000A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0,</w:t>
      </w:r>
    </w:p>
    <w:p w:rsidR="00000000" w:rsidDel="00000000" w:rsidP="00000000" w:rsidRDefault="00000000" w:rsidRPr="00000000" w14:paraId="000000A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"is_sponsored": false</w:t>
      </w:r>
    </w:p>
    <w:p w:rsidR="00000000" w:rsidDel="00000000" w:rsidP="00000000" w:rsidRDefault="00000000" w:rsidRPr="00000000" w14:paraId="000000A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0A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A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"course_id": 1,</w:t>
      </w:r>
    </w:p>
    <w:p w:rsidR="00000000" w:rsidDel="00000000" w:rsidP="00000000" w:rsidRDefault="00000000" w:rsidRPr="00000000" w14:paraId="000000A9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"name": "Healthy Body Image",</w:t>
      </w:r>
    </w:p>
    <w:p w:rsidR="00000000" w:rsidDel="00000000" w:rsidP="00000000" w:rsidRDefault="00000000" w:rsidRPr="00000000" w14:paraId="000000A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"image_url": "imnotareal.url",</w:t>
      </w:r>
    </w:p>
    <w:p w:rsidR="00000000" w:rsidDel="00000000" w:rsidP="00000000" w:rsidRDefault="00000000" w:rsidRPr="00000000" w14:paraId="000000A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"link": "https://tally.so/r/mYz1e5",</w:t>
      </w:r>
    </w:p>
    <w:p w:rsidR="00000000" w:rsidDel="00000000" w:rsidP="00000000" w:rsidRDefault="00000000" w:rsidRPr="00000000" w14:paraId="000000AC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"tag_id": 2,</w:t>
      </w:r>
    </w:p>
    <w:p w:rsidR="00000000" w:rsidDel="00000000" w:rsidP="00000000" w:rsidRDefault="00000000" w:rsidRPr="00000000" w14:paraId="000000AD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"tagName": "Social Well-being",</w:t>
      </w:r>
    </w:p>
    <w:p w:rsidR="00000000" w:rsidDel="00000000" w:rsidP="00000000" w:rsidRDefault="00000000" w:rsidRPr="00000000" w14:paraId="000000A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"duration": 3,</w:t>
      </w:r>
    </w:p>
    <w:p w:rsidR="00000000" w:rsidDel="00000000" w:rsidP="00000000" w:rsidRDefault="00000000" w:rsidRPr="00000000" w14:paraId="000000AF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"pageCount": 10,</w:t>
      </w:r>
    </w:p>
    <w:p w:rsidR="00000000" w:rsidDel="00000000" w:rsidP="00000000" w:rsidRDefault="00000000" w:rsidRPr="00000000" w14:paraId="000000B0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"description": "This course helps you build a positive, realistic view of your body, focusing on self-acceptance, resilience to media, and confidence. Join us in learning to embrace body diversity and well-being.",</w:t>
      </w:r>
    </w:p>
    <w:p w:rsidR="00000000" w:rsidDel="00000000" w:rsidP="00000000" w:rsidRDefault="00000000" w:rsidRPr="00000000" w14:paraId="000000B1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"creator": "RainbowVI Educational Association",</w:t>
      </w:r>
    </w:p>
    <w:p w:rsidR="00000000" w:rsidDel="00000000" w:rsidP="00000000" w:rsidRDefault="00000000" w:rsidRPr="00000000" w14:paraId="000000B2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"created_at": "2024-11-10",</w:t>
      </w:r>
    </w:p>
    <w:p w:rsidR="00000000" w:rsidDel="00000000" w:rsidP="00000000" w:rsidRDefault="00000000" w:rsidRPr="00000000" w14:paraId="000000B3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"is_liked": false,</w:t>
      </w:r>
    </w:p>
    <w:p w:rsidR="00000000" w:rsidDel="00000000" w:rsidP="00000000" w:rsidRDefault="00000000" w:rsidRPr="00000000" w14:paraId="000000B4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"course_progress": "In Progress",</w:t>
      </w:r>
    </w:p>
    <w:p w:rsidR="00000000" w:rsidDel="00000000" w:rsidP="00000000" w:rsidRDefault="00000000" w:rsidRPr="00000000" w14:paraId="000000B5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"progress": 1,</w:t>
      </w:r>
    </w:p>
    <w:p w:rsidR="00000000" w:rsidDel="00000000" w:rsidP="00000000" w:rsidRDefault="00000000" w:rsidRPr="00000000" w14:paraId="000000B6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"is_sponsored": true</w:t>
      </w:r>
    </w:p>
    <w:p w:rsidR="00000000" w:rsidDel="00000000" w:rsidP="00000000" w:rsidRDefault="00000000" w:rsidRPr="00000000" w14:paraId="000000B7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B8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B9">
      <w:pPr>
        <w:spacing w:after="40" w:before="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"based_on": "Default recommendations (no stressed journals found)"</w:t>
      </w:r>
    </w:p>
    <w:p w:rsidR="00000000" w:rsidDel="00000000" w:rsidP="00000000" w:rsidRDefault="00000000" w:rsidRPr="00000000" w14:paraId="000000BA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BB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BC">
      <w:pPr>
        <w:spacing w:after="40" w:before="40" w:lineRule="auto"/>
        <w:ind w:left="0" w:firstLine="0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Limitations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The order of the recommendations is randomized: beyond the in-progress courses, the suggested courses are presented in a random order. All recommended courses carry equal weight, with no prioritization based on factors such as course popularity or course completion rates etc..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beforeAutospacing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The activity-tag matching system is manual: it relies on a predefined mapping between activities and tags rather than using dynamic tag generation or machine learning. Consequently, if a user adds a custom activity, the mapping table must be updated manually to maintain accurate recommendations.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